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AF99" w14:textId="77777777" w:rsidR="00D6469F" w:rsidRDefault="00D6469F" w:rsidP="00D6469F">
      <w:pPr>
        <w:pStyle w:val="p16"/>
        <w:spacing w:line="360" w:lineRule="auto"/>
        <w:jc w:val="center"/>
        <w:rPr>
          <w:rFonts w:ascii="宋体" w:hAnsi="宋体"/>
          <w:b/>
          <w:bCs/>
          <w:color w:val="000000"/>
          <w:sz w:val="36"/>
          <w:szCs w:val="36"/>
        </w:rPr>
      </w:pPr>
    </w:p>
    <w:p w14:paraId="146D5A80" w14:textId="77777777" w:rsidR="00D6469F" w:rsidRDefault="00D6469F" w:rsidP="00D6469F">
      <w:pPr>
        <w:pStyle w:val="p16"/>
        <w:spacing w:line="360" w:lineRule="auto"/>
        <w:jc w:val="center"/>
        <w:rPr>
          <w:rFonts w:ascii="宋体" w:hAnsi="宋体"/>
          <w:b/>
          <w:bCs/>
          <w:color w:val="000000"/>
          <w:sz w:val="36"/>
          <w:szCs w:val="36"/>
        </w:rPr>
      </w:pPr>
    </w:p>
    <w:p w14:paraId="1F17C25D" w14:textId="54430021" w:rsidR="00702A4A" w:rsidRPr="00F3446D" w:rsidRDefault="00ED459E" w:rsidP="00702A4A">
      <w:pPr>
        <w:jc w:val="center"/>
        <w:rPr>
          <w:rFonts w:eastAsia="楷体_GB2312"/>
          <w:b/>
          <w:color w:val="000000"/>
          <w:sz w:val="48"/>
          <w:szCs w:val="48"/>
        </w:rPr>
      </w:pPr>
      <w:r w:rsidRPr="00ED459E">
        <w:rPr>
          <w:rFonts w:eastAsia="楷体_GB2312" w:hint="eastAsia"/>
          <w:b/>
          <w:color w:val="000000"/>
          <w:sz w:val="48"/>
          <w:szCs w:val="48"/>
        </w:rPr>
        <w:t>厦门大学嘉庚学院信息系统等级保护咨询及服务与重大会议期间安全保障服务项目</w:t>
      </w:r>
    </w:p>
    <w:p w14:paraId="6D882786" w14:textId="77777777" w:rsidR="00702A4A" w:rsidRPr="00261173" w:rsidRDefault="00702A4A" w:rsidP="00702A4A">
      <w:pPr>
        <w:spacing w:line="360" w:lineRule="auto"/>
        <w:jc w:val="center"/>
        <w:rPr>
          <w:rFonts w:ascii="楷体_GB2312" w:eastAsia="楷体_GB2312"/>
          <w:b/>
          <w:bCs/>
          <w:color w:val="000000"/>
          <w:sz w:val="52"/>
          <w:szCs w:val="52"/>
        </w:rPr>
      </w:pPr>
    </w:p>
    <w:p w14:paraId="1B61334C" w14:textId="77777777" w:rsidR="00702A4A" w:rsidRPr="00261173" w:rsidRDefault="00702A4A" w:rsidP="00702A4A">
      <w:pPr>
        <w:jc w:val="center"/>
        <w:rPr>
          <w:rFonts w:eastAsia="楷体_GB2312"/>
          <w:color w:val="000000"/>
          <w:sz w:val="84"/>
        </w:rPr>
      </w:pPr>
      <w:r w:rsidRPr="00261173">
        <w:rPr>
          <w:rFonts w:eastAsia="楷体_GB2312" w:hint="eastAsia"/>
          <w:color w:val="000000"/>
          <w:sz w:val="84"/>
        </w:rPr>
        <w:t>招</w:t>
      </w:r>
      <w:r w:rsidRPr="00261173">
        <w:rPr>
          <w:rFonts w:eastAsia="楷体_GB2312"/>
          <w:color w:val="000000"/>
          <w:sz w:val="84"/>
        </w:rPr>
        <w:t xml:space="preserve">  </w:t>
      </w:r>
      <w:r w:rsidRPr="00261173">
        <w:rPr>
          <w:rFonts w:eastAsia="楷体_GB2312" w:hint="eastAsia"/>
          <w:color w:val="000000"/>
          <w:sz w:val="84"/>
        </w:rPr>
        <w:t>标</w:t>
      </w:r>
      <w:r w:rsidRPr="00261173">
        <w:rPr>
          <w:rFonts w:eastAsia="楷体_GB2312"/>
          <w:color w:val="000000"/>
          <w:sz w:val="84"/>
        </w:rPr>
        <w:t xml:space="preserve">  </w:t>
      </w:r>
      <w:r w:rsidRPr="00261173">
        <w:rPr>
          <w:rFonts w:eastAsia="楷体_GB2312" w:hint="eastAsia"/>
          <w:color w:val="000000"/>
          <w:sz w:val="84"/>
        </w:rPr>
        <w:t>文</w:t>
      </w:r>
      <w:r w:rsidRPr="00261173">
        <w:rPr>
          <w:rFonts w:eastAsia="楷体_GB2312"/>
          <w:color w:val="000000"/>
          <w:sz w:val="84"/>
        </w:rPr>
        <w:t xml:space="preserve">  </w:t>
      </w:r>
      <w:r w:rsidRPr="00261173">
        <w:rPr>
          <w:rFonts w:eastAsia="楷体_GB2312" w:hint="eastAsia"/>
          <w:color w:val="000000"/>
          <w:sz w:val="84"/>
        </w:rPr>
        <w:t>件</w:t>
      </w:r>
    </w:p>
    <w:p w14:paraId="7AF9A892" w14:textId="2FB78C5C" w:rsidR="00702A4A" w:rsidRPr="00261173" w:rsidRDefault="00702A4A" w:rsidP="00702A4A">
      <w:pPr>
        <w:jc w:val="center"/>
        <w:rPr>
          <w:rFonts w:ascii="楷体_GB2312" w:eastAsia="楷体_GB2312"/>
          <w:b/>
          <w:bCs/>
          <w:color w:val="000000"/>
          <w:sz w:val="52"/>
          <w:szCs w:val="52"/>
        </w:rPr>
      </w:pPr>
      <w:r w:rsidRPr="00261173">
        <w:rPr>
          <w:rFonts w:hint="eastAsia"/>
          <w:b/>
          <w:color w:val="000000"/>
          <w:sz w:val="36"/>
          <w:szCs w:val="36"/>
        </w:rPr>
        <w:t>项目编号：</w:t>
      </w:r>
      <w:r>
        <w:rPr>
          <w:rFonts w:hint="eastAsia"/>
          <w:b/>
          <w:color w:val="000000"/>
          <w:sz w:val="36"/>
          <w:szCs w:val="36"/>
        </w:rPr>
        <w:t>JGXY-2017-0</w:t>
      </w:r>
      <w:r w:rsidR="00ED459E">
        <w:rPr>
          <w:rFonts w:hint="eastAsia"/>
          <w:b/>
          <w:color w:val="000000"/>
          <w:sz w:val="36"/>
          <w:szCs w:val="36"/>
        </w:rPr>
        <w:t>16</w:t>
      </w:r>
      <w:r>
        <w:rPr>
          <w:b/>
          <w:color w:val="000000"/>
          <w:sz w:val="36"/>
          <w:szCs w:val="36"/>
        </w:rPr>
        <w:t xml:space="preserve"> </w:t>
      </w:r>
    </w:p>
    <w:p w14:paraId="56C4F18F" w14:textId="77777777" w:rsidR="00702A4A" w:rsidRPr="00261173" w:rsidRDefault="00702A4A" w:rsidP="00702A4A">
      <w:pPr>
        <w:spacing w:line="360" w:lineRule="auto"/>
        <w:jc w:val="center"/>
        <w:rPr>
          <w:rFonts w:ascii="楷体_GB2312" w:eastAsia="楷体_GB2312"/>
          <w:b/>
          <w:bCs/>
          <w:color w:val="000000"/>
          <w:sz w:val="52"/>
          <w:szCs w:val="52"/>
        </w:rPr>
      </w:pPr>
    </w:p>
    <w:p w14:paraId="5C73D2D7" w14:textId="77777777" w:rsidR="00702A4A" w:rsidRPr="00261173" w:rsidRDefault="00702A4A" w:rsidP="00702A4A">
      <w:pPr>
        <w:spacing w:line="360" w:lineRule="auto"/>
        <w:jc w:val="center"/>
        <w:rPr>
          <w:rFonts w:ascii="楷体_GB2312" w:eastAsia="楷体_GB2312"/>
          <w:b/>
          <w:bCs/>
          <w:color w:val="000000"/>
          <w:sz w:val="52"/>
          <w:szCs w:val="52"/>
        </w:rPr>
      </w:pPr>
    </w:p>
    <w:p w14:paraId="626C5E6A" w14:textId="77777777" w:rsidR="00702A4A" w:rsidRPr="00261173" w:rsidRDefault="00702A4A" w:rsidP="00702A4A">
      <w:pPr>
        <w:spacing w:line="360" w:lineRule="auto"/>
        <w:jc w:val="center"/>
        <w:rPr>
          <w:rFonts w:ascii="楷体_GB2312" w:eastAsia="楷体_GB2312"/>
          <w:b/>
          <w:bCs/>
          <w:color w:val="000000"/>
          <w:sz w:val="36"/>
          <w:szCs w:val="36"/>
        </w:rPr>
      </w:pPr>
    </w:p>
    <w:p w14:paraId="726F0051" w14:textId="77777777" w:rsidR="00702A4A" w:rsidRPr="00261173" w:rsidRDefault="00702A4A" w:rsidP="00702A4A">
      <w:pPr>
        <w:spacing w:line="360" w:lineRule="auto"/>
        <w:jc w:val="center"/>
        <w:rPr>
          <w:rFonts w:ascii="楷体_GB2312" w:eastAsia="楷体_GB2312"/>
          <w:b/>
          <w:bCs/>
          <w:color w:val="000000"/>
          <w:sz w:val="36"/>
          <w:szCs w:val="36"/>
        </w:rPr>
      </w:pPr>
    </w:p>
    <w:p w14:paraId="276C0E46" w14:textId="77777777" w:rsidR="00702A4A" w:rsidRPr="00261173" w:rsidRDefault="00702A4A" w:rsidP="00702A4A">
      <w:pPr>
        <w:spacing w:line="360" w:lineRule="auto"/>
        <w:jc w:val="center"/>
        <w:rPr>
          <w:rFonts w:ascii="楷体_GB2312" w:eastAsia="楷体_GB2312"/>
          <w:b/>
          <w:bCs/>
          <w:color w:val="000000"/>
          <w:sz w:val="36"/>
          <w:szCs w:val="36"/>
        </w:rPr>
      </w:pPr>
    </w:p>
    <w:p w14:paraId="2E812B6F" w14:textId="77777777" w:rsidR="00ED459E" w:rsidRDefault="00702A4A" w:rsidP="00ED459E">
      <w:pPr>
        <w:spacing w:line="480" w:lineRule="auto"/>
        <w:ind w:leftChars="675" w:left="3018" w:hangingChars="500" w:hanging="1600"/>
        <w:rPr>
          <w:rFonts w:eastAsia="楷体_GB2312"/>
          <w:color w:val="000000"/>
          <w:w w:val="98"/>
          <w:sz w:val="32"/>
          <w:szCs w:val="32"/>
          <w:u w:val="single"/>
        </w:rPr>
      </w:pPr>
      <w:r w:rsidRPr="00261173">
        <w:rPr>
          <w:rFonts w:eastAsia="楷体_GB2312" w:hint="eastAsia"/>
          <w:color w:val="000000"/>
          <w:sz w:val="32"/>
          <w:szCs w:val="32"/>
        </w:rPr>
        <w:t>项目名称：</w:t>
      </w:r>
      <w:r w:rsidR="00ED459E" w:rsidRPr="00ED459E">
        <w:rPr>
          <w:rFonts w:eastAsia="楷体_GB2312" w:hint="eastAsia"/>
          <w:color w:val="000000"/>
          <w:w w:val="98"/>
          <w:sz w:val="32"/>
          <w:szCs w:val="32"/>
          <w:u w:val="single"/>
        </w:rPr>
        <w:t>信息系统等级保护咨询及服务与重大</w:t>
      </w:r>
    </w:p>
    <w:p w14:paraId="776C6E04" w14:textId="465B99F8" w:rsidR="00702A4A" w:rsidRPr="00261173" w:rsidRDefault="00ED459E" w:rsidP="00ED459E">
      <w:pPr>
        <w:spacing w:line="480" w:lineRule="auto"/>
        <w:ind w:leftChars="1175" w:left="2468" w:firstLineChars="200" w:firstLine="625"/>
        <w:rPr>
          <w:rFonts w:eastAsia="楷体_GB2312"/>
          <w:color w:val="000000"/>
          <w:w w:val="98"/>
          <w:sz w:val="32"/>
          <w:szCs w:val="32"/>
          <w:u w:val="single"/>
        </w:rPr>
      </w:pPr>
      <w:r w:rsidRPr="00ED459E">
        <w:rPr>
          <w:rFonts w:eastAsia="楷体_GB2312" w:hint="eastAsia"/>
          <w:color w:val="000000"/>
          <w:w w:val="98"/>
          <w:sz w:val="32"/>
          <w:szCs w:val="32"/>
          <w:u w:val="single"/>
        </w:rPr>
        <w:t>会议期间安全保障服务项目</w:t>
      </w:r>
      <w:r w:rsidR="00702A4A">
        <w:rPr>
          <w:rFonts w:eastAsia="楷体_GB2312" w:hint="eastAsia"/>
          <w:color w:val="000000"/>
          <w:w w:val="98"/>
          <w:sz w:val="32"/>
          <w:szCs w:val="32"/>
          <w:u w:val="single"/>
        </w:rPr>
        <w:t xml:space="preserve">       </w:t>
      </w:r>
    </w:p>
    <w:p w14:paraId="15C58073" w14:textId="37AD9C21" w:rsidR="00702A4A" w:rsidRPr="00261173" w:rsidRDefault="00702A4A" w:rsidP="00ED459E">
      <w:pPr>
        <w:spacing w:line="480" w:lineRule="auto"/>
        <w:ind w:leftChars="675" w:left="3018" w:hangingChars="500" w:hanging="1600"/>
        <w:rPr>
          <w:rFonts w:eastAsia="楷体_GB2312"/>
          <w:color w:val="000000"/>
          <w:sz w:val="32"/>
          <w:szCs w:val="32"/>
        </w:rPr>
      </w:pPr>
      <w:r w:rsidRPr="00261173">
        <w:rPr>
          <w:rFonts w:eastAsia="楷体_GB2312" w:hint="eastAsia"/>
          <w:color w:val="000000"/>
          <w:sz w:val="32"/>
          <w:szCs w:val="32"/>
        </w:rPr>
        <w:t>招</w:t>
      </w:r>
      <w:r w:rsidRPr="00261173">
        <w:rPr>
          <w:rFonts w:eastAsia="楷体_GB2312"/>
          <w:color w:val="000000"/>
          <w:sz w:val="32"/>
          <w:szCs w:val="32"/>
        </w:rPr>
        <w:t xml:space="preserve"> </w:t>
      </w:r>
      <w:r w:rsidRPr="00261173">
        <w:rPr>
          <w:rFonts w:eastAsia="楷体_GB2312" w:hint="eastAsia"/>
          <w:color w:val="000000"/>
          <w:sz w:val="32"/>
          <w:szCs w:val="32"/>
        </w:rPr>
        <w:t>标</w:t>
      </w:r>
      <w:r w:rsidRPr="00261173">
        <w:rPr>
          <w:rFonts w:eastAsia="楷体_GB2312"/>
          <w:color w:val="000000"/>
          <w:sz w:val="32"/>
          <w:szCs w:val="32"/>
        </w:rPr>
        <w:t xml:space="preserve"> </w:t>
      </w:r>
      <w:r w:rsidRPr="00261173">
        <w:rPr>
          <w:rFonts w:eastAsia="楷体_GB2312" w:hint="eastAsia"/>
          <w:color w:val="000000"/>
          <w:sz w:val="32"/>
          <w:szCs w:val="32"/>
        </w:rPr>
        <w:t>人：</w:t>
      </w:r>
      <w:r w:rsidRPr="00261173">
        <w:rPr>
          <w:rFonts w:eastAsia="楷体_GB2312" w:hint="eastAsia"/>
          <w:color w:val="000000"/>
          <w:sz w:val="32"/>
          <w:szCs w:val="32"/>
          <w:u w:val="single"/>
        </w:rPr>
        <w:t>厦门大学嘉庚学院</w:t>
      </w:r>
      <w:r>
        <w:rPr>
          <w:rFonts w:eastAsia="楷体_GB2312"/>
          <w:color w:val="000000"/>
          <w:sz w:val="32"/>
          <w:szCs w:val="32"/>
          <w:u w:val="single"/>
        </w:rPr>
        <w:t xml:space="preserve">       </w:t>
      </w:r>
      <w:r w:rsidR="00ED459E">
        <w:rPr>
          <w:rFonts w:eastAsia="楷体_GB2312" w:hint="eastAsia"/>
          <w:color w:val="000000"/>
          <w:sz w:val="32"/>
          <w:szCs w:val="32"/>
          <w:u w:val="single"/>
        </w:rPr>
        <w:t xml:space="preserve">      </w:t>
      </w:r>
      <w:r>
        <w:rPr>
          <w:rFonts w:eastAsia="楷体_GB2312"/>
          <w:color w:val="000000"/>
          <w:sz w:val="32"/>
          <w:szCs w:val="32"/>
          <w:u w:val="single"/>
        </w:rPr>
        <w:t xml:space="preserve">  </w:t>
      </w:r>
    </w:p>
    <w:p w14:paraId="54DD6BF5" w14:textId="298D9583" w:rsidR="00702A4A" w:rsidRPr="00261173" w:rsidRDefault="00702A4A" w:rsidP="00ED459E">
      <w:pPr>
        <w:spacing w:line="480" w:lineRule="auto"/>
        <w:ind w:leftChars="675" w:left="3018" w:hangingChars="500" w:hanging="1600"/>
        <w:rPr>
          <w:rFonts w:eastAsia="楷体_GB2312"/>
          <w:color w:val="000000"/>
          <w:sz w:val="32"/>
          <w:szCs w:val="32"/>
        </w:rPr>
      </w:pPr>
      <w:r w:rsidRPr="00261173">
        <w:rPr>
          <w:rFonts w:eastAsia="楷体_GB2312" w:hint="eastAsia"/>
          <w:color w:val="000000"/>
          <w:sz w:val="32"/>
          <w:szCs w:val="32"/>
        </w:rPr>
        <w:t>地</w:t>
      </w:r>
      <w:r w:rsidRPr="00261173">
        <w:rPr>
          <w:rFonts w:eastAsia="楷体_GB2312"/>
          <w:color w:val="000000"/>
          <w:sz w:val="32"/>
          <w:szCs w:val="32"/>
        </w:rPr>
        <w:t xml:space="preserve">    </w:t>
      </w:r>
      <w:r w:rsidRPr="00261173">
        <w:rPr>
          <w:rFonts w:eastAsia="楷体_GB2312" w:hint="eastAsia"/>
          <w:color w:val="000000"/>
          <w:sz w:val="32"/>
          <w:szCs w:val="32"/>
        </w:rPr>
        <w:t>址：</w:t>
      </w:r>
      <w:r w:rsidRPr="00261173">
        <w:rPr>
          <w:rFonts w:eastAsia="楷体_GB2312" w:hint="eastAsia"/>
          <w:color w:val="000000"/>
          <w:sz w:val="32"/>
          <w:szCs w:val="32"/>
          <w:u w:val="single"/>
        </w:rPr>
        <w:t>厦门大学漳州校区</w:t>
      </w:r>
      <w:r>
        <w:rPr>
          <w:rFonts w:eastAsia="楷体_GB2312"/>
          <w:color w:val="000000"/>
          <w:sz w:val="32"/>
          <w:szCs w:val="32"/>
          <w:u w:val="single"/>
        </w:rPr>
        <w:t xml:space="preserve">        </w:t>
      </w:r>
      <w:r w:rsidR="00ED459E">
        <w:rPr>
          <w:rFonts w:eastAsia="楷体_GB2312" w:hint="eastAsia"/>
          <w:color w:val="000000"/>
          <w:sz w:val="32"/>
          <w:szCs w:val="32"/>
          <w:u w:val="single"/>
        </w:rPr>
        <w:t xml:space="preserve">      </w:t>
      </w:r>
      <w:r>
        <w:rPr>
          <w:rFonts w:eastAsia="楷体_GB2312"/>
          <w:color w:val="000000"/>
          <w:sz w:val="32"/>
          <w:szCs w:val="32"/>
          <w:u w:val="single"/>
        </w:rPr>
        <w:t xml:space="preserve"> </w:t>
      </w:r>
    </w:p>
    <w:p w14:paraId="4D8367FA" w14:textId="1A4B7A27" w:rsidR="00702A4A" w:rsidRPr="00261173" w:rsidRDefault="00702A4A" w:rsidP="00ED459E">
      <w:pPr>
        <w:spacing w:line="480" w:lineRule="auto"/>
        <w:ind w:leftChars="675" w:left="3018" w:hangingChars="500" w:hanging="1600"/>
        <w:rPr>
          <w:rFonts w:eastAsia="楷体_GB2312"/>
          <w:color w:val="000000"/>
          <w:sz w:val="32"/>
          <w:szCs w:val="32"/>
        </w:rPr>
      </w:pPr>
      <w:r w:rsidRPr="00261173">
        <w:rPr>
          <w:rFonts w:eastAsia="楷体_GB2312" w:hint="eastAsia"/>
          <w:color w:val="000000"/>
          <w:sz w:val="32"/>
          <w:szCs w:val="32"/>
        </w:rPr>
        <w:t>日</w:t>
      </w:r>
      <w:r w:rsidRPr="00261173">
        <w:rPr>
          <w:rFonts w:eastAsia="楷体_GB2312"/>
          <w:color w:val="000000"/>
          <w:sz w:val="32"/>
          <w:szCs w:val="32"/>
        </w:rPr>
        <w:t xml:space="preserve">    </w:t>
      </w:r>
      <w:r w:rsidRPr="00261173">
        <w:rPr>
          <w:rFonts w:eastAsia="楷体_GB2312" w:hint="eastAsia"/>
          <w:color w:val="000000"/>
          <w:sz w:val="32"/>
          <w:szCs w:val="32"/>
        </w:rPr>
        <w:t>期：</w:t>
      </w:r>
      <w:r w:rsidRPr="00261173">
        <w:rPr>
          <w:rFonts w:eastAsia="楷体_GB2312"/>
          <w:color w:val="000000"/>
          <w:sz w:val="32"/>
          <w:szCs w:val="32"/>
          <w:u w:val="single"/>
        </w:rPr>
        <w:t>201</w:t>
      </w:r>
      <w:r>
        <w:rPr>
          <w:rFonts w:eastAsia="楷体_GB2312" w:hint="eastAsia"/>
          <w:color w:val="000000"/>
          <w:sz w:val="32"/>
          <w:szCs w:val="32"/>
          <w:u w:val="single"/>
        </w:rPr>
        <w:t>7</w:t>
      </w:r>
      <w:r w:rsidRPr="00261173">
        <w:rPr>
          <w:rFonts w:eastAsia="楷体_GB2312" w:hint="eastAsia"/>
          <w:color w:val="000000"/>
          <w:sz w:val="32"/>
          <w:szCs w:val="32"/>
          <w:u w:val="single"/>
        </w:rPr>
        <w:t>年</w:t>
      </w:r>
      <w:r w:rsidR="00ED459E">
        <w:rPr>
          <w:rFonts w:eastAsia="楷体_GB2312" w:hint="eastAsia"/>
          <w:color w:val="000000"/>
          <w:sz w:val="32"/>
          <w:szCs w:val="32"/>
          <w:u w:val="single"/>
        </w:rPr>
        <w:t>6</w:t>
      </w:r>
      <w:r w:rsidRPr="00261173">
        <w:rPr>
          <w:rFonts w:eastAsia="楷体_GB2312" w:hint="eastAsia"/>
          <w:color w:val="000000"/>
          <w:sz w:val="32"/>
          <w:szCs w:val="32"/>
          <w:u w:val="single"/>
        </w:rPr>
        <w:t>月</w:t>
      </w:r>
      <w:r w:rsidRPr="00261173">
        <w:rPr>
          <w:rFonts w:eastAsia="楷体_GB2312"/>
          <w:color w:val="000000"/>
          <w:sz w:val="32"/>
          <w:szCs w:val="32"/>
          <w:u w:val="single"/>
        </w:rPr>
        <w:t xml:space="preserve"> </w:t>
      </w:r>
      <w:r>
        <w:rPr>
          <w:rFonts w:eastAsia="楷体_GB2312"/>
          <w:color w:val="000000"/>
          <w:sz w:val="32"/>
          <w:szCs w:val="32"/>
          <w:u w:val="single"/>
        </w:rPr>
        <w:t xml:space="preserve">             </w:t>
      </w:r>
      <w:r w:rsidR="00ED459E">
        <w:rPr>
          <w:rFonts w:eastAsia="楷体_GB2312" w:hint="eastAsia"/>
          <w:color w:val="000000"/>
          <w:sz w:val="32"/>
          <w:szCs w:val="32"/>
          <w:u w:val="single"/>
        </w:rPr>
        <w:t xml:space="preserve">       </w:t>
      </w:r>
    </w:p>
    <w:p w14:paraId="7822DDA3" w14:textId="77777777" w:rsidR="00D6469F" w:rsidRDefault="00D6469F" w:rsidP="00D6469F">
      <w:pPr>
        <w:pStyle w:val="p15"/>
        <w:ind w:left="99"/>
        <w:jc w:val="center"/>
      </w:pPr>
    </w:p>
    <w:p w14:paraId="4538B0B8" w14:textId="77777777" w:rsidR="00702A4A" w:rsidRDefault="00702A4A" w:rsidP="00D6469F">
      <w:pPr>
        <w:pStyle w:val="p15"/>
        <w:ind w:left="99"/>
        <w:jc w:val="center"/>
      </w:pPr>
    </w:p>
    <w:p w14:paraId="2AE066F3" w14:textId="77777777" w:rsidR="00702A4A" w:rsidRDefault="00702A4A" w:rsidP="00D6469F">
      <w:pPr>
        <w:pStyle w:val="p15"/>
        <w:ind w:left="99"/>
        <w:jc w:val="center"/>
      </w:pPr>
    </w:p>
    <w:p w14:paraId="7DDA4586" w14:textId="77777777" w:rsidR="00702A4A" w:rsidRPr="00702A4A" w:rsidRDefault="00702A4A" w:rsidP="00D6469F">
      <w:pPr>
        <w:pStyle w:val="p15"/>
        <w:ind w:left="99"/>
        <w:jc w:val="center"/>
      </w:pPr>
    </w:p>
    <w:p w14:paraId="6C9DA0C3" w14:textId="77777777" w:rsidR="00D6469F" w:rsidRDefault="00D6469F" w:rsidP="00D6469F">
      <w:pPr>
        <w:pStyle w:val="p15"/>
        <w:ind w:left="99"/>
        <w:jc w:val="center"/>
      </w:pPr>
    </w:p>
    <w:p w14:paraId="762D3E11" w14:textId="77777777" w:rsidR="00D6469F" w:rsidRDefault="00D6469F" w:rsidP="00D6469F">
      <w:pPr>
        <w:pStyle w:val="p15"/>
        <w:ind w:left="99"/>
        <w:jc w:val="center"/>
      </w:pPr>
    </w:p>
    <w:p w14:paraId="1346B3B8" w14:textId="77777777" w:rsidR="00702A4A" w:rsidRDefault="00702A4A" w:rsidP="00D6469F">
      <w:pPr>
        <w:pStyle w:val="p15"/>
        <w:ind w:left="99"/>
        <w:jc w:val="center"/>
      </w:pPr>
    </w:p>
    <w:p w14:paraId="1A696752" w14:textId="77777777" w:rsidR="00702A4A" w:rsidRDefault="00702A4A" w:rsidP="00D6469F">
      <w:pPr>
        <w:pStyle w:val="p15"/>
        <w:ind w:left="99"/>
        <w:jc w:val="center"/>
      </w:pPr>
    </w:p>
    <w:p w14:paraId="2228C365" w14:textId="77777777" w:rsidR="00EA63DC" w:rsidRDefault="00EA63DC" w:rsidP="00D6469F">
      <w:pPr>
        <w:pStyle w:val="p15"/>
        <w:ind w:left="99"/>
        <w:jc w:val="center"/>
      </w:pPr>
    </w:p>
    <w:p w14:paraId="18319024" w14:textId="77777777" w:rsidR="00702A4A" w:rsidRPr="00261173" w:rsidRDefault="00702A4A" w:rsidP="00702A4A">
      <w:pPr>
        <w:spacing w:line="480" w:lineRule="auto"/>
        <w:jc w:val="center"/>
        <w:rPr>
          <w:rFonts w:eastAsia="楷体_GB2312"/>
          <w:color w:val="000000"/>
          <w:sz w:val="52"/>
          <w:szCs w:val="52"/>
        </w:rPr>
      </w:pPr>
      <w:r w:rsidRPr="00261173">
        <w:rPr>
          <w:rFonts w:eastAsia="楷体_GB2312" w:hint="eastAsia"/>
          <w:color w:val="000000"/>
          <w:sz w:val="52"/>
          <w:szCs w:val="52"/>
        </w:rPr>
        <w:t>目录</w:t>
      </w:r>
    </w:p>
    <w:p w14:paraId="406B21D1" w14:textId="77777777" w:rsidR="00BF3F75" w:rsidRDefault="00702A4A">
      <w:pPr>
        <w:pStyle w:val="10"/>
        <w:tabs>
          <w:tab w:val="left" w:pos="840"/>
          <w:tab w:val="right" w:leader="dot" w:pos="9514"/>
        </w:tabs>
        <w:rPr>
          <w:rFonts w:asciiTheme="minorHAnsi" w:eastAsiaTheme="minorEastAsia" w:hAnsiTheme="minorHAnsi" w:cstheme="minorBidi"/>
          <w:b w:val="0"/>
          <w:bCs w:val="0"/>
          <w:caps w:val="0"/>
          <w:noProof/>
          <w:sz w:val="21"/>
          <w:szCs w:val="22"/>
        </w:rPr>
      </w:pPr>
      <w:r w:rsidRPr="00261173">
        <w:rPr>
          <w:rFonts w:eastAsia="楷体_GB2312"/>
          <w:color w:val="000000"/>
          <w:sz w:val="32"/>
          <w:szCs w:val="32"/>
          <w:u w:val="single"/>
        </w:rPr>
        <w:fldChar w:fldCharType="begin"/>
      </w:r>
      <w:r w:rsidRPr="00261173">
        <w:rPr>
          <w:rFonts w:eastAsia="楷体_GB2312"/>
          <w:color w:val="000000"/>
          <w:sz w:val="32"/>
          <w:szCs w:val="32"/>
          <w:u w:val="single"/>
        </w:rPr>
        <w:instrText xml:space="preserve"> TOC \o "1-3" \h \z \u </w:instrText>
      </w:r>
      <w:r w:rsidRPr="00261173">
        <w:rPr>
          <w:rFonts w:eastAsia="楷体_GB2312"/>
          <w:color w:val="000000"/>
          <w:sz w:val="32"/>
          <w:szCs w:val="32"/>
          <w:u w:val="single"/>
        </w:rPr>
        <w:fldChar w:fldCharType="separate"/>
      </w:r>
      <w:hyperlink w:anchor="_Toc485627250" w:history="1">
        <w:r w:rsidR="00BF3F75" w:rsidRPr="00D52CD3">
          <w:rPr>
            <w:rStyle w:val="ac"/>
            <w:rFonts w:hint="eastAsia"/>
            <w:noProof/>
          </w:rPr>
          <w:t>第一章</w:t>
        </w:r>
        <w:r w:rsidR="00BF3F75">
          <w:rPr>
            <w:rFonts w:asciiTheme="minorHAnsi" w:eastAsiaTheme="minorEastAsia" w:hAnsiTheme="minorHAnsi" w:cstheme="minorBidi"/>
            <w:b w:val="0"/>
            <w:bCs w:val="0"/>
            <w:caps w:val="0"/>
            <w:noProof/>
            <w:sz w:val="21"/>
            <w:szCs w:val="22"/>
          </w:rPr>
          <w:tab/>
        </w:r>
        <w:r w:rsidR="00BF3F75" w:rsidRPr="00D52CD3">
          <w:rPr>
            <w:rStyle w:val="ac"/>
            <w:rFonts w:hint="eastAsia"/>
            <w:noProof/>
          </w:rPr>
          <w:t>投标邀请书</w:t>
        </w:r>
        <w:r w:rsidR="00BF3F75">
          <w:rPr>
            <w:noProof/>
            <w:webHidden/>
          </w:rPr>
          <w:tab/>
        </w:r>
        <w:r w:rsidR="00BF3F75">
          <w:rPr>
            <w:noProof/>
            <w:webHidden/>
          </w:rPr>
          <w:fldChar w:fldCharType="begin"/>
        </w:r>
        <w:r w:rsidR="00BF3F75">
          <w:rPr>
            <w:noProof/>
            <w:webHidden/>
          </w:rPr>
          <w:instrText xml:space="preserve"> PAGEREF _Toc485627250 \h </w:instrText>
        </w:r>
        <w:r w:rsidR="00BF3F75">
          <w:rPr>
            <w:noProof/>
            <w:webHidden/>
          </w:rPr>
        </w:r>
        <w:r w:rsidR="00BF3F75">
          <w:rPr>
            <w:noProof/>
            <w:webHidden/>
          </w:rPr>
          <w:fldChar w:fldCharType="separate"/>
        </w:r>
        <w:r w:rsidR="000B1ADB">
          <w:rPr>
            <w:noProof/>
            <w:webHidden/>
          </w:rPr>
          <w:t>3</w:t>
        </w:r>
        <w:r w:rsidR="00BF3F75">
          <w:rPr>
            <w:noProof/>
            <w:webHidden/>
          </w:rPr>
          <w:fldChar w:fldCharType="end"/>
        </w:r>
      </w:hyperlink>
    </w:p>
    <w:p w14:paraId="68FD15CE" w14:textId="77777777" w:rsidR="00BF3F75" w:rsidRDefault="009C2836">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485627251" w:history="1">
        <w:r w:rsidR="00BF3F75" w:rsidRPr="00D52CD3">
          <w:rPr>
            <w:rStyle w:val="ac"/>
            <w:rFonts w:hint="eastAsia"/>
            <w:noProof/>
          </w:rPr>
          <w:t>第二章</w:t>
        </w:r>
        <w:r w:rsidR="00BF3F75">
          <w:rPr>
            <w:rFonts w:asciiTheme="minorHAnsi" w:eastAsiaTheme="minorEastAsia" w:hAnsiTheme="minorHAnsi" w:cstheme="minorBidi"/>
            <w:b w:val="0"/>
            <w:bCs w:val="0"/>
            <w:caps w:val="0"/>
            <w:noProof/>
            <w:sz w:val="21"/>
            <w:szCs w:val="22"/>
          </w:rPr>
          <w:tab/>
        </w:r>
        <w:r w:rsidR="00BF3F75" w:rsidRPr="00D52CD3">
          <w:rPr>
            <w:rStyle w:val="ac"/>
            <w:rFonts w:hint="eastAsia"/>
            <w:noProof/>
          </w:rPr>
          <w:t>采购项目说明及要求</w:t>
        </w:r>
        <w:r w:rsidR="00BF3F75">
          <w:rPr>
            <w:noProof/>
            <w:webHidden/>
          </w:rPr>
          <w:tab/>
        </w:r>
        <w:r w:rsidR="00BF3F75">
          <w:rPr>
            <w:noProof/>
            <w:webHidden/>
          </w:rPr>
          <w:fldChar w:fldCharType="begin"/>
        </w:r>
        <w:r w:rsidR="00BF3F75">
          <w:rPr>
            <w:noProof/>
            <w:webHidden/>
          </w:rPr>
          <w:instrText xml:space="preserve"> PAGEREF _Toc485627251 \h </w:instrText>
        </w:r>
        <w:r w:rsidR="00BF3F75">
          <w:rPr>
            <w:noProof/>
            <w:webHidden/>
          </w:rPr>
        </w:r>
        <w:r w:rsidR="00BF3F75">
          <w:rPr>
            <w:noProof/>
            <w:webHidden/>
          </w:rPr>
          <w:fldChar w:fldCharType="separate"/>
        </w:r>
        <w:r w:rsidR="000B1ADB">
          <w:rPr>
            <w:noProof/>
            <w:webHidden/>
          </w:rPr>
          <w:t>5</w:t>
        </w:r>
        <w:r w:rsidR="00BF3F75">
          <w:rPr>
            <w:noProof/>
            <w:webHidden/>
          </w:rPr>
          <w:fldChar w:fldCharType="end"/>
        </w:r>
      </w:hyperlink>
    </w:p>
    <w:p w14:paraId="503A7998" w14:textId="77777777" w:rsidR="00BF3F75" w:rsidRDefault="009C2836">
      <w:pPr>
        <w:pStyle w:val="10"/>
        <w:tabs>
          <w:tab w:val="right" w:leader="dot" w:pos="9514"/>
        </w:tabs>
        <w:rPr>
          <w:rFonts w:asciiTheme="minorHAnsi" w:eastAsiaTheme="minorEastAsia" w:hAnsiTheme="minorHAnsi" w:cstheme="minorBidi"/>
          <w:b w:val="0"/>
          <w:bCs w:val="0"/>
          <w:caps w:val="0"/>
          <w:noProof/>
          <w:sz w:val="21"/>
          <w:szCs w:val="22"/>
        </w:rPr>
      </w:pPr>
      <w:hyperlink w:anchor="_Toc485627252" w:history="1">
        <w:r w:rsidR="00BF3F75" w:rsidRPr="00D52CD3">
          <w:rPr>
            <w:rStyle w:val="ac"/>
            <w:rFonts w:hint="eastAsia"/>
            <w:noProof/>
          </w:rPr>
          <w:t>一、</w:t>
        </w:r>
        <w:r w:rsidR="00BF3F75" w:rsidRPr="00D52CD3">
          <w:rPr>
            <w:rStyle w:val="ac"/>
            <w:rFonts w:asciiTheme="minorEastAsia" w:hAnsiTheme="minorEastAsia" w:hint="eastAsia"/>
            <w:noProof/>
          </w:rPr>
          <w:t>招标项目说明</w:t>
        </w:r>
        <w:r w:rsidR="00BF3F75">
          <w:rPr>
            <w:noProof/>
            <w:webHidden/>
          </w:rPr>
          <w:tab/>
        </w:r>
        <w:r w:rsidR="00BF3F75">
          <w:rPr>
            <w:noProof/>
            <w:webHidden/>
          </w:rPr>
          <w:fldChar w:fldCharType="begin"/>
        </w:r>
        <w:r w:rsidR="00BF3F75">
          <w:rPr>
            <w:noProof/>
            <w:webHidden/>
          </w:rPr>
          <w:instrText xml:space="preserve"> PAGEREF _Toc485627252 \h </w:instrText>
        </w:r>
        <w:r w:rsidR="00BF3F75">
          <w:rPr>
            <w:noProof/>
            <w:webHidden/>
          </w:rPr>
        </w:r>
        <w:r w:rsidR="00BF3F75">
          <w:rPr>
            <w:noProof/>
            <w:webHidden/>
          </w:rPr>
          <w:fldChar w:fldCharType="separate"/>
        </w:r>
        <w:r w:rsidR="000B1ADB">
          <w:rPr>
            <w:noProof/>
            <w:webHidden/>
          </w:rPr>
          <w:t>5</w:t>
        </w:r>
        <w:r w:rsidR="00BF3F75">
          <w:rPr>
            <w:noProof/>
            <w:webHidden/>
          </w:rPr>
          <w:fldChar w:fldCharType="end"/>
        </w:r>
      </w:hyperlink>
    </w:p>
    <w:p w14:paraId="6E579C6D" w14:textId="77777777" w:rsidR="00BF3F75" w:rsidRDefault="009C2836">
      <w:pPr>
        <w:pStyle w:val="30"/>
        <w:tabs>
          <w:tab w:val="right" w:leader="dot" w:pos="9514"/>
        </w:tabs>
        <w:rPr>
          <w:noProof/>
        </w:rPr>
      </w:pPr>
      <w:hyperlink w:anchor="_Toc485627253" w:history="1">
        <w:r w:rsidR="00BF3F75" w:rsidRPr="00D52CD3">
          <w:rPr>
            <w:rStyle w:val="ac"/>
            <w:rFonts w:asciiTheme="minorEastAsia" w:hAnsiTheme="minorEastAsia"/>
            <w:noProof/>
          </w:rPr>
          <w:t xml:space="preserve">1. </w:t>
        </w:r>
        <w:r w:rsidR="00BF3F75" w:rsidRPr="00D52CD3">
          <w:rPr>
            <w:rStyle w:val="ac"/>
            <w:rFonts w:asciiTheme="minorEastAsia" w:hAnsiTheme="minorEastAsia" w:hint="eastAsia"/>
            <w:noProof/>
          </w:rPr>
          <w:t>项目说明</w:t>
        </w:r>
        <w:r w:rsidR="00BF3F75">
          <w:rPr>
            <w:noProof/>
            <w:webHidden/>
          </w:rPr>
          <w:tab/>
        </w:r>
        <w:r w:rsidR="00BF3F75">
          <w:rPr>
            <w:noProof/>
            <w:webHidden/>
          </w:rPr>
          <w:fldChar w:fldCharType="begin"/>
        </w:r>
        <w:r w:rsidR="00BF3F75">
          <w:rPr>
            <w:noProof/>
            <w:webHidden/>
          </w:rPr>
          <w:instrText xml:space="preserve"> PAGEREF _Toc485627253 \h </w:instrText>
        </w:r>
        <w:r w:rsidR="00BF3F75">
          <w:rPr>
            <w:noProof/>
            <w:webHidden/>
          </w:rPr>
        </w:r>
        <w:r w:rsidR="00BF3F75">
          <w:rPr>
            <w:noProof/>
            <w:webHidden/>
          </w:rPr>
          <w:fldChar w:fldCharType="separate"/>
        </w:r>
        <w:r w:rsidR="000B1ADB">
          <w:rPr>
            <w:noProof/>
            <w:webHidden/>
          </w:rPr>
          <w:t>5</w:t>
        </w:r>
        <w:r w:rsidR="00BF3F75">
          <w:rPr>
            <w:noProof/>
            <w:webHidden/>
          </w:rPr>
          <w:fldChar w:fldCharType="end"/>
        </w:r>
      </w:hyperlink>
    </w:p>
    <w:p w14:paraId="3218E421" w14:textId="77777777" w:rsidR="00BF3F75" w:rsidRDefault="009C2836">
      <w:pPr>
        <w:pStyle w:val="30"/>
        <w:tabs>
          <w:tab w:val="left" w:pos="1260"/>
          <w:tab w:val="right" w:leader="dot" w:pos="9514"/>
        </w:tabs>
        <w:rPr>
          <w:noProof/>
        </w:rPr>
      </w:pPr>
      <w:hyperlink w:anchor="_Toc485627254" w:history="1">
        <w:r w:rsidR="00BF3F75" w:rsidRPr="00D52CD3">
          <w:rPr>
            <w:rStyle w:val="ac"/>
            <w:noProof/>
          </w:rPr>
          <w:t>2.</w:t>
        </w:r>
        <w:r w:rsidR="00BF3F75">
          <w:rPr>
            <w:noProof/>
          </w:rPr>
          <w:tab/>
        </w:r>
        <w:r w:rsidR="00BF3F75" w:rsidRPr="00D52CD3">
          <w:rPr>
            <w:rStyle w:val="ac"/>
            <w:rFonts w:hint="eastAsia"/>
            <w:noProof/>
          </w:rPr>
          <w:t>项目方案需求与设备技术要求</w:t>
        </w:r>
        <w:r w:rsidR="00BF3F75">
          <w:rPr>
            <w:noProof/>
            <w:webHidden/>
          </w:rPr>
          <w:tab/>
        </w:r>
        <w:r w:rsidR="00BF3F75">
          <w:rPr>
            <w:noProof/>
            <w:webHidden/>
          </w:rPr>
          <w:fldChar w:fldCharType="begin"/>
        </w:r>
        <w:r w:rsidR="00BF3F75">
          <w:rPr>
            <w:noProof/>
            <w:webHidden/>
          </w:rPr>
          <w:instrText xml:space="preserve"> PAGEREF _Toc485627254 \h </w:instrText>
        </w:r>
        <w:r w:rsidR="00BF3F75">
          <w:rPr>
            <w:noProof/>
            <w:webHidden/>
          </w:rPr>
        </w:r>
        <w:r w:rsidR="00BF3F75">
          <w:rPr>
            <w:noProof/>
            <w:webHidden/>
          </w:rPr>
          <w:fldChar w:fldCharType="separate"/>
        </w:r>
        <w:r w:rsidR="000B1ADB">
          <w:rPr>
            <w:noProof/>
            <w:webHidden/>
          </w:rPr>
          <w:t>10</w:t>
        </w:r>
        <w:r w:rsidR="00BF3F75">
          <w:rPr>
            <w:noProof/>
            <w:webHidden/>
          </w:rPr>
          <w:fldChar w:fldCharType="end"/>
        </w:r>
      </w:hyperlink>
    </w:p>
    <w:p w14:paraId="7FF49A6E" w14:textId="77777777" w:rsidR="00BF3F75" w:rsidRDefault="009C2836">
      <w:pPr>
        <w:pStyle w:val="30"/>
        <w:tabs>
          <w:tab w:val="left" w:pos="1260"/>
          <w:tab w:val="right" w:leader="dot" w:pos="9514"/>
        </w:tabs>
        <w:rPr>
          <w:noProof/>
        </w:rPr>
      </w:pPr>
      <w:hyperlink w:anchor="_Toc485627255" w:history="1">
        <w:r w:rsidR="00BF3F75" w:rsidRPr="00D52CD3">
          <w:rPr>
            <w:rStyle w:val="ac"/>
            <w:noProof/>
          </w:rPr>
          <w:t>3.</w:t>
        </w:r>
        <w:r w:rsidR="00BF3F75">
          <w:rPr>
            <w:noProof/>
          </w:rPr>
          <w:tab/>
        </w:r>
        <w:r w:rsidR="00BF3F75" w:rsidRPr="00D52CD3">
          <w:rPr>
            <w:rStyle w:val="ac"/>
            <w:rFonts w:hint="eastAsia"/>
            <w:noProof/>
          </w:rPr>
          <w:t>其它说明</w:t>
        </w:r>
        <w:r w:rsidR="00BF3F75">
          <w:rPr>
            <w:noProof/>
            <w:webHidden/>
          </w:rPr>
          <w:tab/>
        </w:r>
        <w:r w:rsidR="00BF3F75">
          <w:rPr>
            <w:noProof/>
            <w:webHidden/>
          </w:rPr>
          <w:fldChar w:fldCharType="begin"/>
        </w:r>
        <w:r w:rsidR="00BF3F75">
          <w:rPr>
            <w:noProof/>
            <w:webHidden/>
          </w:rPr>
          <w:instrText xml:space="preserve"> PAGEREF _Toc485627255 \h </w:instrText>
        </w:r>
        <w:r w:rsidR="00BF3F75">
          <w:rPr>
            <w:noProof/>
            <w:webHidden/>
          </w:rPr>
        </w:r>
        <w:r w:rsidR="00BF3F75">
          <w:rPr>
            <w:noProof/>
            <w:webHidden/>
          </w:rPr>
          <w:fldChar w:fldCharType="separate"/>
        </w:r>
        <w:r w:rsidR="000B1ADB">
          <w:rPr>
            <w:noProof/>
            <w:webHidden/>
          </w:rPr>
          <w:t>11</w:t>
        </w:r>
        <w:r w:rsidR="00BF3F75">
          <w:rPr>
            <w:noProof/>
            <w:webHidden/>
          </w:rPr>
          <w:fldChar w:fldCharType="end"/>
        </w:r>
      </w:hyperlink>
    </w:p>
    <w:p w14:paraId="65D562FF" w14:textId="77777777" w:rsidR="00BF3F75" w:rsidRDefault="009C2836">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485627256" w:history="1">
        <w:r w:rsidR="00BF3F75" w:rsidRPr="00D52CD3">
          <w:rPr>
            <w:rStyle w:val="ac"/>
            <w:rFonts w:hint="eastAsia"/>
            <w:noProof/>
          </w:rPr>
          <w:t>第三章</w:t>
        </w:r>
        <w:r w:rsidR="00BF3F75">
          <w:rPr>
            <w:rFonts w:asciiTheme="minorHAnsi" w:eastAsiaTheme="minorEastAsia" w:hAnsiTheme="minorHAnsi" w:cstheme="minorBidi"/>
            <w:b w:val="0"/>
            <w:bCs w:val="0"/>
            <w:caps w:val="0"/>
            <w:noProof/>
            <w:sz w:val="21"/>
            <w:szCs w:val="22"/>
          </w:rPr>
          <w:tab/>
        </w:r>
        <w:r w:rsidR="00BF3F75" w:rsidRPr="00D52CD3">
          <w:rPr>
            <w:rStyle w:val="ac"/>
            <w:rFonts w:hint="eastAsia"/>
            <w:noProof/>
          </w:rPr>
          <w:t>投标人须知</w:t>
        </w:r>
        <w:r w:rsidR="00BF3F75">
          <w:rPr>
            <w:noProof/>
            <w:webHidden/>
          </w:rPr>
          <w:tab/>
        </w:r>
        <w:r w:rsidR="00BF3F75">
          <w:rPr>
            <w:noProof/>
            <w:webHidden/>
          </w:rPr>
          <w:fldChar w:fldCharType="begin"/>
        </w:r>
        <w:r w:rsidR="00BF3F75">
          <w:rPr>
            <w:noProof/>
            <w:webHidden/>
          </w:rPr>
          <w:instrText xml:space="preserve"> PAGEREF _Toc485627256 \h </w:instrText>
        </w:r>
        <w:r w:rsidR="00BF3F75">
          <w:rPr>
            <w:noProof/>
            <w:webHidden/>
          </w:rPr>
        </w:r>
        <w:r w:rsidR="00BF3F75">
          <w:rPr>
            <w:noProof/>
            <w:webHidden/>
          </w:rPr>
          <w:fldChar w:fldCharType="separate"/>
        </w:r>
        <w:r w:rsidR="000B1ADB">
          <w:rPr>
            <w:noProof/>
            <w:webHidden/>
          </w:rPr>
          <w:t>12</w:t>
        </w:r>
        <w:r w:rsidR="00BF3F75">
          <w:rPr>
            <w:noProof/>
            <w:webHidden/>
          </w:rPr>
          <w:fldChar w:fldCharType="end"/>
        </w:r>
      </w:hyperlink>
    </w:p>
    <w:p w14:paraId="4643C659" w14:textId="77777777" w:rsidR="00BF3F75" w:rsidRDefault="009C2836">
      <w:pPr>
        <w:pStyle w:val="20"/>
        <w:tabs>
          <w:tab w:val="left" w:pos="1050"/>
          <w:tab w:val="right" w:leader="dot" w:pos="9514"/>
        </w:tabs>
        <w:rPr>
          <w:rFonts w:asciiTheme="minorHAnsi" w:eastAsiaTheme="minorEastAsia" w:hAnsiTheme="minorHAnsi" w:cstheme="minorBidi"/>
          <w:smallCaps w:val="0"/>
          <w:noProof/>
          <w:sz w:val="21"/>
          <w:szCs w:val="22"/>
        </w:rPr>
      </w:pPr>
      <w:hyperlink w:anchor="_Toc485627257" w:history="1">
        <w:r w:rsidR="00BF3F75" w:rsidRPr="00D52CD3">
          <w:rPr>
            <w:rStyle w:val="ac"/>
            <w:rFonts w:hint="eastAsia"/>
            <w:noProof/>
          </w:rPr>
          <w:t>第一节</w:t>
        </w:r>
        <w:r w:rsidR="00BF3F75">
          <w:rPr>
            <w:rFonts w:asciiTheme="minorHAnsi" w:eastAsiaTheme="minorEastAsia" w:hAnsiTheme="minorHAnsi" w:cstheme="minorBidi"/>
            <w:smallCaps w:val="0"/>
            <w:noProof/>
            <w:sz w:val="21"/>
            <w:szCs w:val="22"/>
          </w:rPr>
          <w:tab/>
        </w:r>
        <w:r w:rsidR="00BF3F75" w:rsidRPr="00D52CD3">
          <w:rPr>
            <w:rStyle w:val="ac"/>
            <w:rFonts w:hint="eastAsia"/>
            <w:noProof/>
          </w:rPr>
          <w:t>说明</w:t>
        </w:r>
        <w:r w:rsidR="00BF3F75">
          <w:rPr>
            <w:noProof/>
            <w:webHidden/>
          </w:rPr>
          <w:tab/>
        </w:r>
        <w:r w:rsidR="00BF3F75">
          <w:rPr>
            <w:noProof/>
            <w:webHidden/>
          </w:rPr>
          <w:fldChar w:fldCharType="begin"/>
        </w:r>
        <w:r w:rsidR="00BF3F75">
          <w:rPr>
            <w:noProof/>
            <w:webHidden/>
          </w:rPr>
          <w:instrText xml:space="preserve"> PAGEREF _Toc485627257 \h </w:instrText>
        </w:r>
        <w:r w:rsidR="00BF3F75">
          <w:rPr>
            <w:noProof/>
            <w:webHidden/>
          </w:rPr>
        </w:r>
        <w:r w:rsidR="00BF3F75">
          <w:rPr>
            <w:noProof/>
            <w:webHidden/>
          </w:rPr>
          <w:fldChar w:fldCharType="separate"/>
        </w:r>
        <w:r w:rsidR="000B1ADB">
          <w:rPr>
            <w:noProof/>
            <w:webHidden/>
          </w:rPr>
          <w:t>12</w:t>
        </w:r>
        <w:r w:rsidR="00BF3F75">
          <w:rPr>
            <w:noProof/>
            <w:webHidden/>
          </w:rPr>
          <w:fldChar w:fldCharType="end"/>
        </w:r>
      </w:hyperlink>
    </w:p>
    <w:p w14:paraId="311D2BE2" w14:textId="77777777" w:rsidR="00BF3F75" w:rsidRDefault="009C2836">
      <w:pPr>
        <w:pStyle w:val="20"/>
        <w:tabs>
          <w:tab w:val="left" w:pos="1050"/>
          <w:tab w:val="right" w:leader="dot" w:pos="9514"/>
        </w:tabs>
        <w:rPr>
          <w:rFonts w:asciiTheme="minorHAnsi" w:eastAsiaTheme="minorEastAsia" w:hAnsiTheme="minorHAnsi" w:cstheme="minorBidi"/>
          <w:smallCaps w:val="0"/>
          <w:noProof/>
          <w:sz w:val="21"/>
          <w:szCs w:val="22"/>
        </w:rPr>
      </w:pPr>
      <w:hyperlink w:anchor="_Toc485627258" w:history="1">
        <w:r w:rsidR="00BF3F75" w:rsidRPr="00D52CD3">
          <w:rPr>
            <w:rStyle w:val="ac"/>
            <w:rFonts w:hint="eastAsia"/>
            <w:noProof/>
          </w:rPr>
          <w:t>第二节</w:t>
        </w:r>
        <w:r w:rsidR="00BF3F75">
          <w:rPr>
            <w:rFonts w:asciiTheme="minorHAnsi" w:eastAsiaTheme="minorEastAsia" w:hAnsiTheme="minorHAnsi" w:cstheme="minorBidi"/>
            <w:smallCaps w:val="0"/>
            <w:noProof/>
            <w:sz w:val="21"/>
            <w:szCs w:val="22"/>
          </w:rPr>
          <w:tab/>
        </w:r>
        <w:r w:rsidR="00BF3F75" w:rsidRPr="00D52CD3">
          <w:rPr>
            <w:rStyle w:val="ac"/>
            <w:rFonts w:hint="eastAsia"/>
            <w:noProof/>
          </w:rPr>
          <w:t>招标文件说明</w:t>
        </w:r>
        <w:r w:rsidR="00BF3F75">
          <w:rPr>
            <w:noProof/>
            <w:webHidden/>
          </w:rPr>
          <w:tab/>
        </w:r>
        <w:r w:rsidR="00BF3F75">
          <w:rPr>
            <w:noProof/>
            <w:webHidden/>
          </w:rPr>
          <w:fldChar w:fldCharType="begin"/>
        </w:r>
        <w:r w:rsidR="00BF3F75">
          <w:rPr>
            <w:noProof/>
            <w:webHidden/>
          </w:rPr>
          <w:instrText xml:space="preserve"> PAGEREF _Toc485627258 \h </w:instrText>
        </w:r>
        <w:r w:rsidR="00BF3F75">
          <w:rPr>
            <w:noProof/>
            <w:webHidden/>
          </w:rPr>
        </w:r>
        <w:r w:rsidR="00BF3F75">
          <w:rPr>
            <w:noProof/>
            <w:webHidden/>
          </w:rPr>
          <w:fldChar w:fldCharType="separate"/>
        </w:r>
        <w:r w:rsidR="000B1ADB">
          <w:rPr>
            <w:noProof/>
            <w:webHidden/>
          </w:rPr>
          <w:t>13</w:t>
        </w:r>
        <w:r w:rsidR="00BF3F75">
          <w:rPr>
            <w:noProof/>
            <w:webHidden/>
          </w:rPr>
          <w:fldChar w:fldCharType="end"/>
        </w:r>
      </w:hyperlink>
    </w:p>
    <w:p w14:paraId="472957FD" w14:textId="77777777" w:rsidR="00BF3F75" w:rsidRDefault="009C2836">
      <w:pPr>
        <w:pStyle w:val="20"/>
        <w:tabs>
          <w:tab w:val="left" w:pos="1050"/>
          <w:tab w:val="right" w:leader="dot" w:pos="9514"/>
        </w:tabs>
        <w:rPr>
          <w:rFonts w:asciiTheme="minorHAnsi" w:eastAsiaTheme="minorEastAsia" w:hAnsiTheme="minorHAnsi" w:cstheme="minorBidi"/>
          <w:smallCaps w:val="0"/>
          <w:noProof/>
          <w:sz w:val="21"/>
          <w:szCs w:val="22"/>
        </w:rPr>
      </w:pPr>
      <w:hyperlink w:anchor="_Toc485627259" w:history="1">
        <w:r w:rsidR="00BF3F75" w:rsidRPr="00D52CD3">
          <w:rPr>
            <w:rStyle w:val="ac"/>
            <w:rFonts w:hint="eastAsia"/>
            <w:noProof/>
          </w:rPr>
          <w:t>第三节</w:t>
        </w:r>
        <w:r w:rsidR="00BF3F75">
          <w:rPr>
            <w:rFonts w:asciiTheme="minorHAnsi" w:eastAsiaTheme="minorEastAsia" w:hAnsiTheme="minorHAnsi" w:cstheme="minorBidi"/>
            <w:smallCaps w:val="0"/>
            <w:noProof/>
            <w:sz w:val="21"/>
            <w:szCs w:val="22"/>
          </w:rPr>
          <w:tab/>
        </w:r>
        <w:r w:rsidR="00BF3F75" w:rsidRPr="00D52CD3">
          <w:rPr>
            <w:rStyle w:val="ac"/>
            <w:rFonts w:hint="eastAsia"/>
            <w:noProof/>
          </w:rPr>
          <w:t>投标文件的编写</w:t>
        </w:r>
        <w:r w:rsidR="00BF3F75">
          <w:rPr>
            <w:noProof/>
            <w:webHidden/>
          </w:rPr>
          <w:tab/>
        </w:r>
        <w:r w:rsidR="00BF3F75">
          <w:rPr>
            <w:noProof/>
            <w:webHidden/>
          </w:rPr>
          <w:fldChar w:fldCharType="begin"/>
        </w:r>
        <w:r w:rsidR="00BF3F75">
          <w:rPr>
            <w:noProof/>
            <w:webHidden/>
          </w:rPr>
          <w:instrText xml:space="preserve"> PAGEREF _Toc485627259 \h </w:instrText>
        </w:r>
        <w:r w:rsidR="00BF3F75">
          <w:rPr>
            <w:noProof/>
            <w:webHidden/>
          </w:rPr>
        </w:r>
        <w:r w:rsidR="00BF3F75">
          <w:rPr>
            <w:noProof/>
            <w:webHidden/>
          </w:rPr>
          <w:fldChar w:fldCharType="separate"/>
        </w:r>
        <w:r w:rsidR="000B1ADB">
          <w:rPr>
            <w:noProof/>
            <w:webHidden/>
          </w:rPr>
          <w:t>13</w:t>
        </w:r>
        <w:r w:rsidR="00BF3F75">
          <w:rPr>
            <w:noProof/>
            <w:webHidden/>
          </w:rPr>
          <w:fldChar w:fldCharType="end"/>
        </w:r>
      </w:hyperlink>
    </w:p>
    <w:p w14:paraId="18216B6A" w14:textId="77777777" w:rsidR="00BF3F75" w:rsidRDefault="009C2836">
      <w:pPr>
        <w:pStyle w:val="20"/>
        <w:tabs>
          <w:tab w:val="left" w:pos="1050"/>
          <w:tab w:val="right" w:leader="dot" w:pos="9514"/>
        </w:tabs>
        <w:rPr>
          <w:rFonts w:asciiTheme="minorHAnsi" w:eastAsiaTheme="minorEastAsia" w:hAnsiTheme="minorHAnsi" w:cstheme="minorBidi"/>
          <w:smallCaps w:val="0"/>
          <w:noProof/>
          <w:sz w:val="21"/>
          <w:szCs w:val="22"/>
        </w:rPr>
      </w:pPr>
      <w:hyperlink w:anchor="_Toc485627260" w:history="1">
        <w:r w:rsidR="00BF3F75" w:rsidRPr="00D52CD3">
          <w:rPr>
            <w:rStyle w:val="ac"/>
            <w:rFonts w:hint="eastAsia"/>
            <w:noProof/>
          </w:rPr>
          <w:t>第四节</w:t>
        </w:r>
        <w:r w:rsidR="00BF3F75">
          <w:rPr>
            <w:rFonts w:asciiTheme="minorHAnsi" w:eastAsiaTheme="minorEastAsia" w:hAnsiTheme="minorHAnsi" w:cstheme="minorBidi"/>
            <w:smallCaps w:val="0"/>
            <w:noProof/>
            <w:sz w:val="21"/>
            <w:szCs w:val="22"/>
          </w:rPr>
          <w:tab/>
        </w:r>
        <w:r w:rsidR="00BF3F75" w:rsidRPr="00D52CD3">
          <w:rPr>
            <w:rStyle w:val="ac"/>
            <w:rFonts w:hint="eastAsia"/>
            <w:noProof/>
          </w:rPr>
          <w:t>投标文件的递交</w:t>
        </w:r>
        <w:r w:rsidR="00BF3F75">
          <w:rPr>
            <w:noProof/>
            <w:webHidden/>
          </w:rPr>
          <w:tab/>
        </w:r>
        <w:r w:rsidR="00BF3F75">
          <w:rPr>
            <w:noProof/>
            <w:webHidden/>
          </w:rPr>
          <w:fldChar w:fldCharType="begin"/>
        </w:r>
        <w:r w:rsidR="00BF3F75">
          <w:rPr>
            <w:noProof/>
            <w:webHidden/>
          </w:rPr>
          <w:instrText xml:space="preserve"> PAGEREF _Toc485627260 \h </w:instrText>
        </w:r>
        <w:r w:rsidR="00BF3F75">
          <w:rPr>
            <w:noProof/>
            <w:webHidden/>
          </w:rPr>
        </w:r>
        <w:r w:rsidR="00BF3F75">
          <w:rPr>
            <w:noProof/>
            <w:webHidden/>
          </w:rPr>
          <w:fldChar w:fldCharType="separate"/>
        </w:r>
        <w:r w:rsidR="000B1ADB">
          <w:rPr>
            <w:noProof/>
            <w:webHidden/>
          </w:rPr>
          <w:t>15</w:t>
        </w:r>
        <w:r w:rsidR="00BF3F75">
          <w:rPr>
            <w:noProof/>
            <w:webHidden/>
          </w:rPr>
          <w:fldChar w:fldCharType="end"/>
        </w:r>
      </w:hyperlink>
    </w:p>
    <w:p w14:paraId="55228791" w14:textId="77777777" w:rsidR="00BF3F75" w:rsidRDefault="009C2836">
      <w:pPr>
        <w:pStyle w:val="20"/>
        <w:tabs>
          <w:tab w:val="left" w:pos="1050"/>
          <w:tab w:val="right" w:leader="dot" w:pos="9514"/>
        </w:tabs>
        <w:rPr>
          <w:rFonts w:asciiTheme="minorHAnsi" w:eastAsiaTheme="minorEastAsia" w:hAnsiTheme="minorHAnsi" w:cstheme="minorBidi"/>
          <w:smallCaps w:val="0"/>
          <w:noProof/>
          <w:sz w:val="21"/>
          <w:szCs w:val="22"/>
        </w:rPr>
      </w:pPr>
      <w:hyperlink w:anchor="_Toc485627261" w:history="1">
        <w:r w:rsidR="00BF3F75" w:rsidRPr="00D52CD3">
          <w:rPr>
            <w:rStyle w:val="ac"/>
            <w:rFonts w:hint="eastAsia"/>
            <w:noProof/>
          </w:rPr>
          <w:t>第五节</w:t>
        </w:r>
        <w:r w:rsidR="00BF3F75">
          <w:rPr>
            <w:rFonts w:asciiTheme="minorHAnsi" w:eastAsiaTheme="minorEastAsia" w:hAnsiTheme="minorHAnsi" w:cstheme="minorBidi"/>
            <w:smallCaps w:val="0"/>
            <w:noProof/>
            <w:sz w:val="21"/>
            <w:szCs w:val="22"/>
          </w:rPr>
          <w:tab/>
        </w:r>
        <w:r w:rsidR="00BF3F75" w:rsidRPr="00D52CD3">
          <w:rPr>
            <w:rStyle w:val="ac"/>
            <w:rFonts w:hint="eastAsia"/>
            <w:noProof/>
          </w:rPr>
          <w:t>开标和评标</w:t>
        </w:r>
        <w:r w:rsidR="00BF3F75">
          <w:rPr>
            <w:noProof/>
            <w:webHidden/>
          </w:rPr>
          <w:tab/>
        </w:r>
        <w:r w:rsidR="00BF3F75">
          <w:rPr>
            <w:noProof/>
            <w:webHidden/>
          </w:rPr>
          <w:fldChar w:fldCharType="begin"/>
        </w:r>
        <w:r w:rsidR="00BF3F75">
          <w:rPr>
            <w:noProof/>
            <w:webHidden/>
          </w:rPr>
          <w:instrText xml:space="preserve"> PAGEREF _Toc485627261 \h </w:instrText>
        </w:r>
        <w:r w:rsidR="00BF3F75">
          <w:rPr>
            <w:noProof/>
            <w:webHidden/>
          </w:rPr>
        </w:r>
        <w:r w:rsidR="00BF3F75">
          <w:rPr>
            <w:noProof/>
            <w:webHidden/>
          </w:rPr>
          <w:fldChar w:fldCharType="separate"/>
        </w:r>
        <w:r w:rsidR="000B1ADB">
          <w:rPr>
            <w:noProof/>
            <w:webHidden/>
          </w:rPr>
          <w:t>15</w:t>
        </w:r>
        <w:r w:rsidR="00BF3F75">
          <w:rPr>
            <w:noProof/>
            <w:webHidden/>
          </w:rPr>
          <w:fldChar w:fldCharType="end"/>
        </w:r>
      </w:hyperlink>
    </w:p>
    <w:p w14:paraId="28B79926" w14:textId="03A19974" w:rsidR="00BF3F75" w:rsidRDefault="009C2836">
      <w:pPr>
        <w:pStyle w:val="10"/>
        <w:tabs>
          <w:tab w:val="right" w:leader="dot" w:pos="9514"/>
        </w:tabs>
        <w:rPr>
          <w:rFonts w:asciiTheme="minorHAnsi" w:eastAsiaTheme="minorEastAsia" w:hAnsiTheme="minorHAnsi" w:cstheme="minorBidi"/>
          <w:b w:val="0"/>
          <w:bCs w:val="0"/>
          <w:caps w:val="0"/>
          <w:noProof/>
          <w:sz w:val="21"/>
          <w:szCs w:val="22"/>
        </w:rPr>
      </w:pPr>
      <w:hyperlink w:anchor="_Toc485627262" w:history="1">
        <w:r w:rsidR="00BF3F75" w:rsidRPr="00D52CD3">
          <w:rPr>
            <w:rStyle w:val="ac"/>
            <w:rFonts w:hint="eastAsia"/>
            <w:noProof/>
          </w:rPr>
          <w:t>具体评分办法：</w:t>
        </w:r>
        <w:r w:rsidR="00BF3F75">
          <w:rPr>
            <w:noProof/>
            <w:webHidden/>
          </w:rPr>
          <w:tab/>
        </w:r>
        <w:r w:rsidR="00BF3F75">
          <w:rPr>
            <w:noProof/>
            <w:webHidden/>
          </w:rPr>
          <w:fldChar w:fldCharType="begin"/>
        </w:r>
        <w:r w:rsidR="00BF3F75">
          <w:rPr>
            <w:noProof/>
            <w:webHidden/>
          </w:rPr>
          <w:instrText xml:space="preserve"> PAGEREF _Toc485627262 \h </w:instrText>
        </w:r>
        <w:r w:rsidR="00BF3F75">
          <w:rPr>
            <w:noProof/>
            <w:webHidden/>
          </w:rPr>
        </w:r>
        <w:r w:rsidR="00BF3F75">
          <w:rPr>
            <w:noProof/>
            <w:webHidden/>
          </w:rPr>
          <w:fldChar w:fldCharType="separate"/>
        </w:r>
        <w:r w:rsidR="000B1ADB">
          <w:rPr>
            <w:noProof/>
            <w:webHidden/>
          </w:rPr>
          <w:t>16</w:t>
        </w:r>
        <w:r w:rsidR="00BF3F75">
          <w:rPr>
            <w:noProof/>
            <w:webHidden/>
          </w:rPr>
          <w:fldChar w:fldCharType="end"/>
        </w:r>
      </w:hyperlink>
    </w:p>
    <w:p w14:paraId="267B079F" w14:textId="77777777" w:rsidR="00BF3F75" w:rsidRDefault="009C2836">
      <w:pPr>
        <w:pStyle w:val="20"/>
        <w:tabs>
          <w:tab w:val="left" w:pos="1050"/>
          <w:tab w:val="right" w:leader="dot" w:pos="9514"/>
        </w:tabs>
        <w:rPr>
          <w:rFonts w:asciiTheme="minorHAnsi" w:eastAsiaTheme="minorEastAsia" w:hAnsiTheme="minorHAnsi" w:cstheme="minorBidi"/>
          <w:smallCaps w:val="0"/>
          <w:noProof/>
          <w:sz w:val="21"/>
          <w:szCs w:val="22"/>
        </w:rPr>
      </w:pPr>
      <w:hyperlink w:anchor="_Toc485627263" w:history="1">
        <w:r w:rsidR="00BF3F75" w:rsidRPr="00D52CD3">
          <w:rPr>
            <w:rStyle w:val="ac"/>
            <w:rFonts w:hint="eastAsia"/>
            <w:noProof/>
          </w:rPr>
          <w:t>第六节</w:t>
        </w:r>
        <w:r w:rsidR="00BF3F75">
          <w:rPr>
            <w:rFonts w:asciiTheme="minorHAnsi" w:eastAsiaTheme="minorEastAsia" w:hAnsiTheme="minorHAnsi" w:cstheme="minorBidi"/>
            <w:smallCaps w:val="0"/>
            <w:noProof/>
            <w:sz w:val="21"/>
            <w:szCs w:val="22"/>
          </w:rPr>
          <w:tab/>
        </w:r>
        <w:r w:rsidR="00BF3F75" w:rsidRPr="00D52CD3">
          <w:rPr>
            <w:rStyle w:val="ac"/>
            <w:rFonts w:hint="eastAsia"/>
            <w:noProof/>
          </w:rPr>
          <w:t>定标</w:t>
        </w:r>
        <w:r w:rsidR="00BF3F75">
          <w:rPr>
            <w:noProof/>
            <w:webHidden/>
          </w:rPr>
          <w:tab/>
        </w:r>
        <w:r w:rsidR="00BF3F75">
          <w:rPr>
            <w:noProof/>
            <w:webHidden/>
          </w:rPr>
          <w:fldChar w:fldCharType="begin"/>
        </w:r>
        <w:r w:rsidR="00BF3F75">
          <w:rPr>
            <w:noProof/>
            <w:webHidden/>
          </w:rPr>
          <w:instrText xml:space="preserve"> PAGEREF _Toc485627263 \h </w:instrText>
        </w:r>
        <w:r w:rsidR="00BF3F75">
          <w:rPr>
            <w:noProof/>
            <w:webHidden/>
          </w:rPr>
        </w:r>
        <w:r w:rsidR="00BF3F75">
          <w:rPr>
            <w:noProof/>
            <w:webHidden/>
          </w:rPr>
          <w:fldChar w:fldCharType="separate"/>
        </w:r>
        <w:r w:rsidR="000B1ADB">
          <w:rPr>
            <w:noProof/>
            <w:webHidden/>
          </w:rPr>
          <w:t>21</w:t>
        </w:r>
        <w:r w:rsidR="00BF3F75">
          <w:rPr>
            <w:noProof/>
            <w:webHidden/>
          </w:rPr>
          <w:fldChar w:fldCharType="end"/>
        </w:r>
      </w:hyperlink>
    </w:p>
    <w:p w14:paraId="58E016CF" w14:textId="77777777" w:rsidR="00BF3F75" w:rsidRDefault="009C2836">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485627264" w:history="1">
        <w:r w:rsidR="00BF3F75" w:rsidRPr="00D52CD3">
          <w:rPr>
            <w:rStyle w:val="ac"/>
            <w:rFonts w:hint="eastAsia"/>
            <w:noProof/>
          </w:rPr>
          <w:t>第四章</w:t>
        </w:r>
        <w:r w:rsidR="00BF3F75">
          <w:rPr>
            <w:rFonts w:asciiTheme="minorHAnsi" w:eastAsiaTheme="minorEastAsia" w:hAnsiTheme="minorHAnsi" w:cstheme="minorBidi"/>
            <w:b w:val="0"/>
            <w:bCs w:val="0"/>
            <w:caps w:val="0"/>
            <w:noProof/>
            <w:sz w:val="21"/>
            <w:szCs w:val="22"/>
          </w:rPr>
          <w:tab/>
        </w:r>
        <w:r w:rsidR="00BF3F75" w:rsidRPr="00D52CD3">
          <w:rPr>
            <w:rStyle w:val="ac"/>
            <w:rFonts w:hint="eastAsia"/>
            <w:noProof/>
          </w:rPr>
          <w:t>投标文件格式</w:t>
        </w:r>
        <w:r w:rsidR="00BF3F75">
          <w:rPr>
            <w:noProof/>
            <w:webHidden/>
          </w:rPr>
          <w:tab/>
        </w:r>
        <w:r w:rsidR="00BF3F75">
          <w:rPr>
            <w:noProof/>
            <w:webHidden/>
          </w:rPr>
          <w:fldChar w:fldCharType="begin"/>
        </w:r>
        <w:r w:rsidR="00BF3F75">
          <w:rPr>
            <w:noProof/>
            <w:webHidden/>
          </w:rPr>
          <w:instrText xml:space="preserve"> PAGEREF _Toc485627264 \h </w:instrText>
        </w:r>
        <w:r w:rsidR="00BF3F75">
          <w:rPr>
            <w:noProof/>
            <w:webHidden/>
          </w:rPr>
        </w:r>
        <w:r w:rsidR="00BF3F75">
          <w:rPr>
            <w:noProof/>
            <w:webHidden/>
          </w:rPr>
          <w:fldChar w:fldCharType="separate"/>
        </w:r>
        <w:r w:rsidR="000B1ADB">
          <w:rPr>
            <w:noProof/>
            <w:webHidden/>
          </w:rPr>
          <w:t>23</w:t>
        </w:r>
        <w:r w:rsidR="00BF3F75">
          <w:rPr>
            <w:noProof/>
            <w:webHidden/>
          </w:rPr>
          <w:fldChar w:fldCharType="end"/>
        </w:r>
      </w:hyperlink>
    </w:p>
    <w:p w14:paraId="27D7D7F2" w14:textId="77777777" w:rsidR="00BF3F75" w:rsidRDefault="009C2836">
      <w:pPr>
        <w:pStyle w:val="20"/>
        <w:tabs>
          <w:tab w:val="right" w:leader="dot" w:pos="9514"/>
        </w:tabs>
        <w:rPr>
          <w:rFonts w:asciiTheme="minorHAnsi" w:eastAsiaTheme="minorEastAsia" w:hAnsiTheme="minorHAnsi" w:cstheme="minorBidi"/>
          <w:smallCaps w:val="0"/>
          <w:noProof/>
          <w:sz w:val="21"/>
          <w:szCs w:val="22"/>
        </w:rPr>
      </w:pPr>
      <w:hyperlink w:anchor="_Toc485627265" w:history="1">
        <w:r w:rsidR="00BF3F75" w:rsidRPr="00D52CD3">
          <w:rPr>
            <w:rStyle w:val="ac"/>
            <w:rFonts w:hint="eastAsia"/>
            <w:noProof/>
          </w:rPr>
          <w:t>格式一、报名函</w:t>
        </w:r>
        <w:r w:rsidR="00BF3F75">
          <w:rPr>
            <w:noProof/>
            <w:webHidden/>
          </w:rPr>
          <w:tab/>
        </w:r>
        <w:r w:rsidR="00BF3F75">
          <w:rPr>
            <w:noProof/>
            <w:webHidden/>
          </w:rPr>
          <w:fldChar w:fldCharType="begin"/>
        </w:r>
        <w:r w:rsidR="00BF3F75">
          <w:rPr>
            <w:noProof/>
            <w:webHidden/>
          </w:rPr>
          <w:instrText xml:space="preserve"> PAGEREF _Toc485627265 \h </w:instrText>
        </w:r>
        <w:r w:rsidR="00BF3F75">
          <w:rPr>
            <w:noProof/>
            <w:webHidden/>
          </w:rPr>
        </w:r>
        <w:r w:rsidR="00BF3F75">
          <w:rPr>
            <w:noProof/>
            <w:webHidden/>
          </w:rPr>
          <w:fldChar w:fldCharType="separate"/>
        </w:r>
        <w:r w:rsidR="000B1ADB">
          <w:rPr>
            <w:noProof/>
            <w:webHidden/>
          </w:rPr>
          <w:t>23</w:t>
        </w:r>
        <w:r w:rsidR="00BF3F75">
          <w:rPr>
            <w:noProof/>
            <w:webHidden/>
          </w:rPr>
          <w:fldChar w:fldCharType="end"/>
        </w:r>
      </w:hyperlink>
    </w:p>
    <w:p w14:paraId="1E84231A" w14:textId="77777777" w:rsidR="00BF3F75" w:rsidRDefault="009C2836">
      <w:pPr>
        <w:pStyle w:val="20"/>
        <w:tabs>
          <w:tab w:val="right" w:leader="dot" w:pos="9514"/>
        </w:tabs>
        <w:rPr>
          <w:rFonts w:asciiTheme="minorHAnsi" w:eastAsiaTheme="minorEastAsia" w:hAnsiTheme="minorHAnsi" w:cstheme="minorBidi"/>
          <w:smallCaps w:val="0"/>
          <w:noProof/>
          <w:sz w:val="21"/>
          <w:szCs w:val="22"/>
        </w:rPr>
      </w:pPr>
      <w:hyperlink w:anchor="_Toc485627266" w:history="1">
        <w:r w:rsidR="00BF3F75" w:rsidRPr="00D52CD3">
          <w:rPr>
            <w:rStyle w:val="ac"/>
            <w:rFonts w:hint="eastAsia"/>
            <w:noProof/>
          </w:rPr>
          <w:t>格式二、投标书</w:t>
        </w:r>
        <w:r w:rsidR="00BF3F75">
          <w:rPr>
            <w:noProof/>
            <w:webHidden/>
          </w:rPr>
          <w:tab/>
        </w:r>
        <w:r w:rsidR="00BF3F75">
          <w:rPr>
            <w:noProof/>
            <w:webHidden/>
          </w:rPr>
          <w:fldChar w:fldCharType="begin"/>
        </w:r>
        <w:r w:rsidR="00BF3F75">
          <w:rPr>
            <w:noProof/>
            <w:webHidden/>
          </w:rPr>
          <w:instrText xml:space="preserve"> PAGEREF _Toc485627266 \h </w:instrText>
        </w:r>
        <w:r w:rsidR="00BF3F75">
          <w:rPr>
            <w:noProof/>
            <w:webHidden/>
          </w:rPr>
        </w:r>
        <w:r w:rsidR="00BF3F75">
          <w:rPr>
            <w:noProof/>
            <w:webHidden/>
          </w:rPr>
          <w:fldChar w:fldCharType="separate"/>
        </w:r>
        <w:r w:rsidR="000B1ADB">
          <w:rPr>
            <w:noProof/>
            <w:webHidden/>
          </w:rPr>
          <w:t>24</w:t>
        </w:r>
        <w:r w:rsidR="00BF3F75">
          <w:rPr>
            <w:noProof/>
            <w:webHidden/>
          </w:rPr>
          <w:fldChar w:fldCharType="end"/>
        </w:r>
      </w:hyperlink>
    </w:p>
    <w:p w14:paraId="4E435B29" w14:textId="77777777" w:rsidR="00BF3F75" w:rsidRDefault="009C2836">
      <w:pPr>
        <w:pStyle w:val="20"/>
        <w:tabs>
          <w:tab w:val="right" w:leader="dot" w:pos="9514"/>
        </w:tabs>
        <w:rPr>
          <w:rFonts w:asciiTheme="minorHAnsi" w:eastAsiaTheme="minorEastAsia" w:hAnsiTheme="minorHAnsi" w:cstheme="minorBidi"/>
          <w:smallCaps w:val="0"/>
          <w:noProof/>
          <w:sz w:val="21"/>
          <w:szCs w:val="22"/>
        </w:rPr>
      </w:pPr>
      <w:hyperlink w:anchor="_Toc485627267" w:history="1">
        <w:r w:rsidR="00BF3F75" w:rsidRPr="00D52CD3">
          <w:rPr>
            <w:rStyle w:val="ac"/>
            <w:rFonts w:hint="eastAsia"/>
            <w:noProof/>
          </w:rPr>
          <w:t>格式三、开标一览表</w:t>
        </w:r>
        <w:r w:rsidR="00BF3F75">
          <w:rPr>
            <w:noProof/>
            <w:webHidden/>
          </w:rPr>
          <w:tab/>
        </w:r>
        <w:r w:rsidR="00BF3F75">
          <w:rPr>
            <w:noProof/>
            <w:webHidden/>
          </w:rPr>
          <w:fldChar w:fldCharType="begin"/>
        </w:r>
        <w:r w:rsidR="00BF3F75">
          <w:rPr>
            <w:noProof/>
            <w:webHidden/>
          </w:rPr>
          <w:instrText xml:space="preserve"> PAGEREF _Toc485627267 \h </w:instrText>
        </w:r>
        <w:r w:rsidR="00BF3F75">
          <w:rPr>
            <w:noProof/>
            <w:webHidden/>
          </w:rPr>
        </w:r>
        <w:r w:rsidR="00BF3F75">
          <w:rPr>
            <w:noProof/>
            <w:webHidden/>
          </w:rPr>
          <w:fldChar w:fldCharType="separate"/>
        </w:r>
        <w:r w:rsidR="000B1ADB">
          <w:rPr>
            <w:noProof/>
            <w:webHidden/>
          </w:rPr>
          <w:t>25</w:t>
        </w:r>
        <w:r w:rsidR="00BF3F75">
          <w:rPr>
            <w:noProof/>
            <w:webHidden/>
          </w:rPr>
          <w:fldChar w:fldCharType="end"/>
        </w:r>
      </w:hyperlink>
    </w:p>
    <w:p w14:paraId="090D0F03" w14:textId="77777777" w:rsidR="00BF3F75" w:rsidRDefault="009C2836">
      <w:pPr>
        <w:pStyle w:val="20"/>
        <w:tabs>
          <w:tab w:val="right" w:leader="dot" w:pos="9514"/>
        </w:tabs>
        <w:rPr>
          <w:rFonts w:asciiTheme="minorHAnsi" w:eastAsiaTheme="minorEastAsia" w:hAnsiTheme="minorHAnsi" w:cstheme="minorBidi"/>
          <w:smallCaps w:val="0"/>
          <w:noProof/>
          <w:sz w:val="21"/>
          <w:szCs w:val="22"/>
        </w:rPr>
      </w:pPr>
      <w:hyperlink w:anchor="_Toc485627268" w:history="1">
        <w:r w:rsidR="00BF3F75" w:rsidRPr="00D52CD3">
          <w:rPr>
            <w:rStyle w:val="ac"/>
            <w:rFonts w:hint="eastAsia"/>
            <w:noProof/>
          </w:rPr>
          <w:t>格式四、系统配置清单及投标价格一览表</w:t>
        </w:r>
        <w:r w:rsidR="00BF3F75">
          <w:rPr>
            <w:noProof/>
            <w:webHidden/>
          </w:rPr>
          <w:tab/>
        </w:r>
        <w:r w:rsidR="00BF3F75">
          <w:rPr>
            <w:noProof/>
            <w:webHidden/>
          </w:rPr>
          <w:fldChar w:fldCharType="begin"/>
        </w:r>
        <w:r w:rsidR="00BF3F75">
          <w:rPr>
            <w:noProof/>
            <w:webHidden/>
          </w:rPr>
          <w:instrText xml:space="preserve"> PAGEREF _Toc485627268 \h </w:instrText>
        </w:r>
        <w:r w:rsidR="00BF3F75">
          <w:rPr>
            <w:noProof/>
            <w:webHidden/>
          </w:rPr>
        </w:r>
        <w:r w:rsidR="00BF3F75">
          <w:rPr>
            <w:noProof/>
            <w:webHidden/>
          </w:rPr>
          <w:fldChar w:fldCharType="separate"/>
        </w:r>
        <w:r w:rsidR="000B1ADB">
          <w:rPr>
            <w:noProof/>
            <w:webHidden/>
          </w:rPr>
          <w:t>26</w:t>
        </w:r>
        <w:r w:rsidR="00BF3F75">
          <w:rPr>
            <w:noProof/>
            <w:webHidden/>
          </w:rPr>
          <w:fldChar w:fldCharType="end"/>
        </w:r>
      </w:hyperlink>
    </w:p>
    <w:p w14:paraId="550594C5" w14:textId="77777777" w:rsidR="00BF3F75" w:rsidRDefault="009C2836">
      <w:pPr>
        <w:pStyle w:val="20"/>
        <w:tabs>
          <w:tab w:val="right" w:leader="dot" w:pos="9514"/>
        </w:tabs>
        <w:rPr>
          <w:rFonts w:asciiTheme="minorHAnsi" w:eastAsiaTheme="minorEastAsia" w:hAnsiTheme="minorHAnsi" w:cstheme="minorBidi"/>
          <w:smallCaps w:val="0"/>
          <w:noProof/>
          <w:sz w:val="21"/>
          <w:szCs w:val="22"/>
        </w:rPr>
      </w:pPr>
      <w:hyperlink w:anchor="_Toc485627269" w:history="1">
        <w:r w:rsidR="00BF3F75" w:rsidRPr="00D52CD3">
          <w:rPr>
            <w:rStyle w:val="ac"/>
            <w:rFonts w:hint="eastAsia"/>
            <w:noProof/>
          </w:rPr>
          <w:t>格式五、规格、技术参数偏离表</w:t>
        </w:r>
        <w:r w:rsidR="00BF3F75">
          <w:rPr>
            <w:noProof/>
            <w:webHidden/>
          </w:rPr>
          <w:tab/>
        </w:r>
        <w:r w:rsidR="00BF3F75">
          <w:rPr>
            <w:noProof/>
            <w:webHidden/>
          </w:rPr>
          <w:fldChar w:fldCharType="begin"/>
        </w:r>
        <w:r w:rsidR="00BF3F75">
          <w:rPr>
            <w:noProof/>
            <w:webHidden/>
          </w:rPr>
          <w:instrText xml:space="preserve"> PAGEREF _Toc485627269 \h </w:instrText>
        </w:r>
        <w:r w:rsidR="00BF3F75">
          <w:rPr>
            <w:noProof/>
            <w:webHidden/>
          </w:rPr>
        </w:r>
        <w:r w:rsidR="00BF3F75">
          <w:rPr>
            <w:noProof/>
            <w:webHidden/>
          </w:rPr>
          <w:fldChar w:fldCharType="separate"/>
        </w:r>
        <w:r w:rsidR="000B1ADB">
          <w:rPr>
            <w:noProof/>
            <w:webHidden/>
          </w:rPr>
          <w:t>27</w:t>
        </w:r>
        <w:r w:rsidR="00BF3F75">
          <w:rPr>
            <w:noProof/>
            <w:webHidden/>
          </w:rPr>
          <w:fldChar w:fldCharType="end"/>
        </w:r>
      </w:hyperlink>
    </w:p>
    <w:p w14:paraId="522929A0" w14:textId="77777777" w:rsidR="00BF3F75" w:rsidRDefault="009C2836">
      <w:pPr>
        <w:pStyle w:val="20"/>
        <w:tabs>
          <w:tab w:val="right" w:leader="dot" w:pos="9514"/>
        </w:tabs>
        <w:rPr>
          <w:rFonts w:asciiTheme="minorHAnsi" w:eastAsiaTheme="minorEastAsia" w:hAnsiTheme="minorHAnsi" w:cstheme="minorBidi"/>
          <w:smallCaps w:val="0"/>
          <w:noProof/>
          <w:sz w:val="21"/>
          <w:szCs w:val="22"/>
        </w:rPr>
      </w:pPr>
      <w:hyperlink w:anchor="_Toc485627270" w:history="1">
        <w:r w:rsidR="00BF3F75" w:rsidRPr="00D52CD3">
          <w:rPr>
            <w:rStyle w:val="ac"/>
            <w:rFonts w:hint="eastAsia"/>
            <w:noProof/>
          </w:rPr>
          <w:t>格式六、法定代表人授权书（原件）</w:t>
        </w:r>
        <w:r w:rsidR="00BF3F75">
          <w:rPr>
            <w:noProof/>
            <w:webHidden/>
          </w:rPr>
          <w:tab/>
        </w:r>
        <w:r w:rsidR="00BF3F75">
          <w:rPr>
            <w:noProof/>
            <w:webHidden/>
          </w:rPr>
          <w:fldChar w:fldCharType="begin"/>
        </w:r>
        <w:r w:rsidR="00BF3F75">
          <w:rPr>
            <w:noProof/>
            <w:webHidden/>
          </w:rPr>
          <w:instrText xml:space="preserve"> PAGEREF _Toc485627270 \h </w:instrText>
        </w:r>
        <w:r w:rsidR="00BF3F75">
          <w:rPr>
            <w:noProof/>
            <w:webHidden/>
          </w:rPr>
        </w:r>
        <w:r w:rsidR="00BF3F75">
          <w:rPr>
            <w:noProof/>
            <w:webHidden/>
          </w:rPr>
          <w:fldChar w:fldCharType="separate"/>
        </w:r>
        <w:r w:rsidR="000B1ADB">
          <w:rPr>
            <w:noProof/>
            <w:webHidden/>
          </w:rPr>
          <w:t>28</w:t>
        </w:r>
        <w:r w:rsidR="00BF3F75">
          <w:rPr>
            <w:noProof/>
            <w:webHidden/>
          </w:rPr>
          <w:fldChar w:fldCharType="end"/>
        </w:r>
      </w:hyperlink>
    </w:p>
    <w:p w14:paraId="102EB3B9" w14:textId="77777777" w:rsidR="00BF3F75" w:rsidRDefault="009C2836">
      <w:pPr>
        <w:pStyle w:val="20"/>
        <w:tabs>
          <w:tab w:val="right" w:leader="dot" w:pos="9514"/>
        </w:tabs>
        <w:rPr>
          <w:rFonts w:asciiTheme="minorHAnsi" w:eastAsiaTheme="minorEastAsia" w:hAnsiTheme="minorHAnsi" w:cstheme="minorBidi"/>
          <w:smallCaps w:val="0"/>
          <w:noProof/>
          <w:sz w:val="21"/>
          <w:szCs w:val="22"/>
        </w:rPr>
      </w:pPr>
      <w:hyperlink w:anchor="_Toc485627271" w:history="1">
        <w:r w:rsidR="00BF3F75" w:rsidRPr="00D52CD3">
          <w:rPr>
            <w:rStyle w:val="ac"/>
            <w:rFonts w:hint="eastAsia"/>
            <w:noProof/>
          </w:rPr>
          <w:t>格式七、售后服务承诺</w:t>
        </w:r>
        <w:r w:rsidR="00BF3F75">
          <w:rPr>
            <w:noProof/>
            <w:webHidden/>
          </w:rPr>
          <w:tab/>
        </w:r>
        <w:r w:rsidR="00BF3F75">
          <w:rPr>
            <w:noProof/>
            <w:webHidden/>
          </w:rPr>
          <w:fldChar w:fldCharType="begin"/>
        </w:r>
        <w:r w:rsidR="00BF3F75">
          <w:rPr>
            <w:noProof/>
            <w:webHidden/>
          </w:rPr>
          <w:instrText xml:space="preserve"> PAGEREF _Toc485627271 \h </w:instrText>
        </w:r>
        <w:r w:rsidR="00BF3F75">
          <w:rPr>
            <w:noProof/>
            <w:webHidden/>
          </w:rPr>
        </w:r>
        <w:r w:rsidR="00BF3F75">
          <w:rPr>
            <w:noProof/>
            <w:webHidden/>
          </w:rPr>
          <w:fldChar w:fldCharType="separate"/>
        </w:r>
        <w:r w:rsidR="000B1ADB">
          <w:rPr>
            <w:noProof/>
            <w:webHidden/>
          </w:rPr>
          <w:t>29</w:t>
        </w:r>
        <w:r w:rsidR="00BF3F75">
          <w:rPr>
            <w:noProof/>
            <w:webHidden/>
          </w:rPr>
          <w:fldChar w:fldCharType="end"/>
        </w:r>
      </w:hyperlink>
    </w:p>
    <w:p w14:paraId="6AB17674" w14:textId="77777777" w:rsidR="00BF3F75" w:rsidRDefault="009C2836">
      <w:pPr>
        <w:pStyle w:val="20"/>
        <w:tabs>
          <w:tab w:val="right" w:leader="dot" w:pos="9514"/>
        </w:tabs>
        <w:rPr>
          <w:rFonts w:asciiTheme="minorHAnsi" w:eastAsiaTheme="minorEastAsia" w:hAnsiTheme="minorHAnsi" w:cstheme="minorBidi"/>
          <w:smallCaps w:val="0"/>
          <w:noProof/>
          <w:sz w:val="21"/>
          <w:szCs w:val="22"/>
        </w:rPr>
      </w:pPr>
      <w:hyperlink w:anchor="_Toc485627272" w:history="1">
        <w:r w:rsidR="00BF3F75" w:rsidRPr="00D52CD3">
          <w:rPr>
            <w:rStyle w:val="ac"/>
            <w:rFonts w:asciiTheme="minorEastAsia" w:hAnsiTheme="minorEastAsia" w:hint="eastAsia"/>
            <w:noProof/>
          </w:rPr>
          <w:t>格式八、中标后出具的授权书（参考格式）</w:t>
        </w:r>
        <w:r w:rsidR="00BF3F75">
          <w:rPr>
            <w:noProof/>
            <w:webHidden/>
          </w:rPr>
          <w:tab/>
        </w:r>
        <w:r w:rsidR="00BF3F75">
          <w:rPr>
            <w:noProof/>
            <w:webHidden/>
          </w:rPr>
          <w:fldChar w:fldCharType="begin"/>
        </w:r>
        <w:r w:rsidR="00BF3F75">
          <w:rPr>
            <w:noProof/>
            <w:webHidden/>
          </w:rPr>
          <w:instrText xml:space="preserve"> PAGEREF _Toc485627272 \h </w:instrText>
        </w:r>
        <w:r w:rsidR="00BF3F75">
          <w:rPr>
            <w:noProof/>
            <w:webHidden/>
          </w:rPr>
        </w:r>
        <w:r w:rsidR="00BF3F75">
          <w:rPr>
            <w:noProof/>
            <w:webHidden/>
          </w:rPr>
          <w:fldChar w:fldCharType="separate"/>
        </w:r>
        <w:r w:rsidR="000B1ADB">
          <w:rPr>
            <w:noProof/>
            <w:webHidden/>
          </w:rPr>
          <w:t>30</w:t>
        </w:r>
        <w:r w:rsidR="00BF3F75">
          <w:rPr>
            <w:noProof/>
            <w:webHidden/>
          </w:rPr>
          <w:fldChar w:fldCharType="end"/>
        </w:r>
      </w:hyperlink>
    </w:p>
    <w:p w14:paraId="58AD8795" w14:textId="4B8C03FB" w:rsidR="00702A4A" w:rsidRDefault="00702A4A" w:rsidP="00702A4A">
      <w:pPr>
        <w:pStyle w:val="p15"/>
        <w:ind w:left="99"/>
        <w:jc w:val="center"/>
        <w:rPr>
          <w:rFonts w:eastAsia="楷体_GB2312"/>
          <w:sz w:val="32"/>
          <w:szCs w:val="32"/>
          <w:u w:val="single"/>
        </w:rPr>
      </w:pPr>
      <w:r w:rsidRPr="00261173">
        <w:rPr>
          <w:rFonts w:eastAsia="楷体_GB2312"/>
          <w:sz w:val="32"/>
          <w:szCs w:val="32"/>
          <w:u w:val="single"/>
        </w:rPr>
        <w:fldChar w:fldCharType="end"/>
      </w:r>
    </w:p>
    <w:p w14:paraId="55819883" w14:textId="77777777" w:rsidR="00702A4A" w:rsidRDefault="00702A4A" w:rsidP="00702A4A">
      <w:pPr>
        <w:pStyle w:val="p15"/>
        <w:ind w:left="99"/>
        <w:jc w:val="center"/>
        <w:rPr>
          <w:rFonts w:eastAsia="楷体_GB2312"/>
          <w:sz w:val="32"/>
          <w:szCs w:val="32"/>
          <w:u w:val="single"/>
        </w:rPr>
      </w:pPr>
    </w:p>
    <w:p w14:paraId="67C4BBBE" w14:textId="77777777" w:rsidR="00702A4A" w:rsidRDefault="00702A4A" w:rsidP="00702A4A">
      <w:pPr>
        <w:pStyle w:val="p15"/>
        <w:ind w:left="99"/>
        <w:jc w:val="center"/>
        <w:rPr>
          <w:rFonts w:eastAsia="楷体_GB2312"/>
          <w:sz w:val="32"/>
          <w:szCs w:val="32"/>
          <w:u w:val="single"/>
        </w:rPr>
      </w:pPr>
    </w:p>
    <w:p w14:paraId="01636648" w14:textId="77777777" w:rsidR="00702A4A" w:rsidRDefault="00702A4A" w:rsidP="00702A4A">
      <w:pPr>
        <w:pStyle w:val="p15"/>
        <w:ind w:left="99"/>
        <w:jc w:val="center"/>
        <w:rPr>
          <w:rFonts w:eastAsia="楷体_GB2312"/>
          <w:sz w:val="32"/>
          <w:szCs w:val="32"/>
          <w:u w:val="single"/>
        </w:rPr>
      </w:pPr>
    </w:p>
    <w:p w14:paraId="5D578E1A" w14:textId="77777777" w:rsidR="00702A4A" w:rsidRDefault="00702A4A" w:rsidP="00702A4A">
      <w:pPr>
        <w:pStyle w:val="p15"/>
        <w:ind w:left="99"/>
        <w:jc w:val="center"/>
        <w:rPr>
          <w:rFonts w:eastAsia="楷体_GB2312"/>
          <w:sz w:val="32"/>
          <w:szCs w:val="32"/>
          <w:u w:val="single"/>
        </w:rPr>
      </w:pPr>
    </w:p>
    <w:p w14:paraId="02F37343" w14:textId="77777777" w:rsidR="00702A4A" w:rsidRDefault="00702A4A" w:rsidP="00702A4A">
      <w:pPr>
        <w:pStyle w:val="p15"/>
        <w:ind w:left="99"/>
        <w:jc w:val="center"/>
        <w:rPr>
          <w:rFonts w:eastAsia="楷体_GB2312"/>
          <w:sz w:val="32"/>
          <w:szCs w:val="32"/>
          <w:u w:val="single"/>
        </w:rPr>
      </w:pPr>
    </w:p>
    <w:p w14:paraId="50997AED" w14:textId="77777777" w:rsidR="00702A4A" w:rsidRDefault="00702A4A" w:rsidP="00702A4A">
      <w:pPr>
        <w:pStyle w:val="p15"/>
        <w:ind w:left="99"/>
        <w:jc w:val="center"/>
        <w:rPr>
          <w:rFonts w:eastAsia="楷体_GB2312"/>
          <w:sz w:val="32"/>
          <w:szCs w:val="32"/>
          <w:u w:val="single"/>
        </w:rPr>
      </w:pPr>
    </w:p>
    <w:p w14:paraId="2B0DA8AC" w14:textId="77777777" w:rsidR="00702A4A" w:rsidRDefault="00702A4A" w:rsidP="00702A4A">
      <w:pPr>
        <w:pStyle w:val="p15"/>
        <w:ind w:left="99"/>
        <w:jc w:val="center"/>
        <w:rPr>
          <w:rFonts w:eastAsia="楷体_GB2312"/>
          <w:sz w:val="32"/>
          <w:szCs w:val="32"/>
          <w:u w:val="single"/>
        </w:rPr>
      </w:pPr>
    </w:p>
    <w:p w14:paraId="460C9F68" w14:textId="77777777" w:rsidR="00702A4A" w:rsidRDefault="00702A4A" w:rsidP="00702A4A">
      <w:pPr>
        <w:pStyle w:val="p15"/>
        <w:ind w:left="99"/>
        <w:jc w:val="center"/>
        <w:rPr>
          <w:rFonts w:eastAsia="楷体_GB2312"/>
          <w:sz w:val="32"/>
          <w:szCs w:val="32"/>
          <w:u w:val="single"/>
        </w:rPr>
      </w:pPr>
    </w:p>
    <w:p w14:paraId="6D4C3936" w14:textId="77777777" w:rsidR="00702A4A" w:rsidRDefault="00702A4A" w:rsidP="00702A4A">
      <w:pPr>
        <w:pStyle w:val="p15"/>
        <w:ind w:left="99"/>
        <w:jc w:val="center"/>
        <w:rPr>
          <w:rFonts w:eastAsia="楷体_GB2312"/>
          <w:sz w:val="32"/>
          <w:szCs w:val="32"/>
          <w:u w:val="single"/>
        </w:rPr>
      </w:pPr>
    </w:p>
    <w:p w14:paraId="203BC40E" w14:textId="77777777" w:rsidR="00702A4A" w:rsidRDefault="00702A4A" w:rsidP="00702A4A">
      <w:pPr>
        <w:pStyle w:val="p15"/>
        <w:ind w:left="99"/>
        <w:jc w:val="center"/>
        <w:rPr>
          <w:rFonts w:eastAsia="楷体_GB2312"/>
          <w:sz w:val="32"/>
          <w:szCs w:val="32"/>
          <w:u w:val="single"/>
        </w:rPr>
      </w:pPr>
    </w:p>
    <w:p w14:paraId="2FDD1518" w14:textId="77777777" w:rsidR="00702A4A" w:rsidRDefault="00702A4A" w:rsidP="00702A4A">
      <w:pPr>
        <w:pStyle w:val="p15"/>
        <w:ind w:left="99"/>
        <w:jc w:val="center"/>
        <w:rPr>
          <w:rFonts w:eastAsia="楷体_GB2312"/>
          <w:sz w:val="32"/>
          <w:szCs w:val="32"/>
          <w:u w:val="single"/>
        </w:rPr>
      </w:pPr>
    </w:p>
    <w:p w14:paraId="4F7F028C" w14:textId="77777777" w:rsidR="00702A4A" w:rsidRDefault="00702A4A" w:rsidP="00702A4A">
      <w:pPr>
        <w:pStyle w:val="p15"/>
        <w:ind w:left="99"/>
        <w:jc w:val="center"/>
        <w:rPr>
          <w:rFonts w:eastAsia="楷体_GB2312"/>
          <w:sz w:val="32"/>
          <w:szCs w:val="32"/>
          <w:u w:val="single"/>
        </w:rPr>
      </w:pPr>
    </w:p>
    <w:p w14:paraId="5691A3FA" w14:textId="77777777" w:rsidR="00702A4A" w:rsidRDefault="00702A4A" w:rsidP="00702A4A">
      <w:pPr>
        <w:pStyle w:val="p15"/>
        <w:ind w:left="99"/>
        <w:jc w:val="center"/>
        <w:rPr>
          <w:rFonts w:eastAsia="楷体_GB2312"/>
          <w:sz w:val="32"/>
          <w:szCs w:val="32"/>
          <w:u w:val="single"/>
        </w:rPr>
      </w:pPr>
    </w:p>
    <w:p w14:paraId="05A3071E" w14:textId="77777777" w:rsidR="00702A4A" w:rsidRDefault="00702A4A" w:rsidP="005C185B">
      <w:pPr>
        <w:pStyle w:val="p15"/>
        <w:ind w:left="0"/>
      </w:pPr>
    </w:p>
    <w:p w14:paraId="15FF8518" w14:textId="77777777" w:rsidR="00702A4A" w:rsidRPr="00261173" w:rsidRDefault="00702A4A" w:rsidP="00702A4A">
      <w:pPr>
        <w:pStyle w:val="1"/>
        <w:widowControl w:val="0"/>
        <w:numPr>
          <w:ilvl w:val="0"/>
          <w:numId w:val="8"/>
        </w:numPr>
        <w:jc w:val="center"/>
        <w:rPr>
          <w:color w:val="000000"/>
        </w:rPr>
      </w:pPr>
      <w:bookmarkStart w:id="0" w:name="_Toc456706491"/>
      <w:bookmarkStart w:id="1" w:name="_Toc485627250"/>
      <w:r w:rsidRPr="00261173">
        <w:rPr>
          <w:rFonts w:hint="eastAsia"/>
          <w:color w:val="000000"/>
        </w:rPr>
        <w:t>投标邀请书</w:t>
      </w:r>
      <w:bookmarkEnd w:id="0"/>
      <w:bookmarkEnd w:id="1"/>
    </w:p>
    <w:p w14:paraId="06A1B9AC" w14:textId="483E31A3" w:rsidR="00702A4A" w:rsidRPr="00261173" w:rsidRDefault="00702A4A" w:rsidP="00702A4A">
      <w:pPr>
        <w:spacing w:line="360" w:lineRule="auto"/>
        <w:ind w:left="420" w:firstLineChars="200" w:firstLine="480"/>
        <w:rPr>
          <w:rFonts w:ascii="宋体"/>
          <w:color w:val="000000"/>
          <w:sz w:val="24"/>
        </w:rPr>
      </w:pPr>
      <w:r w:rsidRPr="00261173">
        <w:rPr>
          <w:rFonts w:hint="eastAsia"/>
          <w:color w:val="000000"/>
          <w:sz w:val="24"/>
        </w:rPr>
        <w:t>厦门大学嘉庚学院资产与后勤管理部受我校招标领导小组的委托，以公开招标形式就我校</w:t>
      </w:r>
      <w:r w:rsidR="00654D8F" w:rsidRPr="00654D8F">
        <w:rPr>
          <w:rFonts w:hint="eastAsia"/>
          <w:color w:val="000000"/>
          <w:sz w:val="24"/>
        </w:rPr>
        <w:t>信息系统等级保护咨询及服务与重大会议期间安全保障服务项目</w:t>
      </w:r>
      <w:r>
        <w:rPr>
          <w:rFonts w:hint="eastAsia"/>
          <w:color w:val="000000"/>
          <w:sz w:val="24"/>
        </w:rPr>
        <w:t>进行</w:t>
      </w:r>
      <w:r w:rsidR="00654D8F">
        <w:rPr>
          <w:rFonts w:hint="eastAsia"/>
          <w:color w:val="000000"/>
          <w:sz w:val="24"/>
        </w:rPr>
        <w:t>采购</w:t>
      </w:r>
      <w:r w:rsidRPr="00261173">
        <w:rPr>
          <w:rFonts w:hint="eastAsia"/>
          <w:color w:val="000000"/>
          <w:sz w:val="24"/>
        </w:rPr>
        <w:t>，欢迎具备相应资格条件的供应商参与投标。</w:t>
      </w:r>
    </w:p>
    <w:p w14:paraId="055CA7B2" w14:textId="02CC988F" w:rsidR="00702A4A" w:rsidRPr="00261173" w:rsidRDefault="00702A4A" w:rsidP="00702A4A">
      <w:pPr>
        <w:numPr>
          <w:ilvl w:val="1"/>
          <w:numId w:val="8"/>
        </w:numPr>
        <w:spacing w:line="360" w:lineRule="auto"/>
        <w:ind w:left="420" w:firstLine="420"/>
        <w:rPr>
          <w:color w:val="000000"/>
          <w:sz w:val="24"/>
        </w:rPr>
      </w:pPr>
      <w:r w:rsidRPr="00261173">
        <w:rPr>
          <w:rFonts w:hint="eastAsia"/>
          <w:color w:val="000000"/>
          <w:sz w:val="24"/>
        </w:rPr>
        <w:t>采购编号：</w:t>
      </w:r>
      <w:r>
        <w:rPr>
          <w:rFonts w:hint="eastAsia"/>
          <w:color w:val="000000"/>
          <w:sz w:val="24"/>
        </w:rPr>
        <w:t>JGXY-2017-0</w:t>
      </w:r>
      <w:r w:rsidR="00654D8F">
        <w:rPr>
          <w:rFonts w:hint="eastAsia"/>
          <w:color w:val="000000"/>
          <w:sz w:val="24"/>
        </w:rPr>
        <w:t>16</w:t>
      </w:r>
    </w:p>
    <w:p w14:paraId="4E9A1195" w14:textId="151CD7C4" w:rsidR="00702A4A" w:rsidRPr="00261173" w:rsidRDefault="00702A4A" w:rsidP="00654D8F">
      <w:pPr>
        <w:numPr>
          <w:ilvl w:val="1"/>
          <w:numId w:val="8"/>
        </w:numPr>
        <w:spacing w:line="360" w:lineRule="auto"/>
        <w:rPr>
          <w:color w:val="000000"/>
          <w:sz w:val="24"/>
        </w:rPr>
      </w:pPr>
      <w:r w:rsidRPr="00261173">
        <w:rPr>
          <w:rFonts w:hint="eastAsia"/>
          <w:color w:val="000000"/>
          <w:sz w:val="24"/>
        </w:rPr>
        <w:t>项目名称：</w:t>
      </w:r>
      <w:r w:rsidR="00654D8F" w:rsidRPr="00654D8F">
        <w:rPr>
          <w:rFonts w:hint="eastAsia"/>
          <w:color w:val="000000"/>
          <w:sz w:val="24"/>
        </w:rPr>
        <w:t>厦门大学嘉庚学院信息系统等级保护咨询及服务与重大会议期间安全保障服务项目</w:t>
      </w:r>
    </w:p>
    <w:p w14:paraId="07A16AA2" w14:textId="77777777" w:rsidR="00702A4A" w:rsidRDefault="00702A4A" w:rsidP="00702A4A">
      <w:pPr>
        <w:numPr>
          <w:ilvl w:val="1"/>
          <w:numId w:val="8"/>
        </w:numPr>
        <w:spacing w:line="360" w:lineRule="auto"/>
        <w:ind w:left="420" w:firstLine="420"/>
        <w:rPr>
          <w:color w:val="000000"/>
          <w:sz w:val="24"/>
        </w:rPr>
      </w:pPr>
      <w:r w:rsidRPr="00261173">
        <w:rPr>
          <w:rFonts w:hint="eastAsia"/>
          <w:color w:val="000000"/>
          <w:sz w:val="24"/>
        </w:rPr>
        <w:t>供货地点：厦门大学漳州校区</w:t>
      </w:r>
    </w:p>
    <w:p w14:paraId="568472BC" w14:textId="77777777" w:rsidR="00702A4A" w:rsidRPr="000A1BD7" w:rsidRDefault="00702A4A" w:rsidP="00702A4A">
      <w:pPr>
        <w:numPr>
          <w:ilvl w:val="1"/>
          <w:numId w:val="8"/>
        </w:numPr>
        <w:spacing w:line="360" w:lineRule="auto"/>
        <w:ind w:left="420" w:firstLine="420"/>
        <w:rPr>
          <w:color w:val="000000"/>
          <w:sz w:val="24"/>
        </w:rPr>
      </w:pPr>
      <w:r w:rsidRPr="000A1BD7">
        <w:rPr>
          <w:rFonts w:ascii="宋体" w:hAnsi="宋体" w:cs="Arial" w:hint="eastAsia"/>
          <w:sz w:val="24"/>
        </w:rPr>
        <w:t>报名及发放招标文件时间：</w:t>
      </w:r>
    </w:p>
    <w:p w14:paraId="323284BE" w14:textId="1ADA3F89" w:rsidR="00702A4A" w:rsidRDefault="00702A4A" w:rsidP="00702A4A">
      <w:pPr>
        <w:spacing w:line="360" w:lineRule="auto"/>
        <w:ind w:firstLineChars="200" w:firstLine="480"/>
        <w:rPr>
          <w:rFonts w:ascii="宋体" w:hAnsi="宋体" w:cs="Arial"/>
          <w:sz w:val="24"/>
        </w:rPr>
      </w:pPr>
      <w:r>
        <w:rPr>
          <w:rFonts w:ascii="宋体" w:hAnsi="宋体" w:cs="Arial" w:hint="eastAsia"/>
          <w:sz w:val="24"/>
        </w:rPr>
        <w:t>即日起至</w:t>
      </w:r>
      <w:r w:rsidRPr="00AB3304">
        <w:rPr>
          <w:rFonts w:ascii="宋体" w:hAnsi="宋体" w:cs="Arial" w:hint="eastAsia"/>
          <w:color w:val="FF0000"/>
          <w:sz w:val="24"/>
        </w:rPr>
        <w:t>2017年</w:t>
      </w:r>
      <w:r w:rsidR="00BF3F75">
        <w:rPr>
          <w:rFonts w:ascii="宋体" w:hAnsi="宋体" w:cs="Arial" w:hint="eastAsia"/>
          <w:color w:val="FF0000"/>
          <w:sz w:val="24"/>
        </w:rPr>
        <w:t>6</w:t>
      </w:r>
      <w:r w:rsidRPr="00AB3304">
        <w:rPr>
          <w:rFonts w:ascii="宋体" w:hAnsi="宋体" w:cs="Arial" w:hint="eastAsia"/>
          <w:color w:val="FF0000"/>
          <w:sz w:val="24"/>
        </w:rPr>
        <w:t>月</w:t>
      </w:r>
      <w:r w:rsidR="00BF3F75">
        <w:rPr>
          <w:rFonts w:ascii="宋体" w:hAnsi="宋体" w:cs="Arial" w:hint="eastAsia"/>
          <w:color w:val="FF0000"/>
          <w:sz w:val="24"/>
        </w:rPr>
        <w:t>29</w:t>
      </w:r>
      <w:r w:rsidRPr="00AB3304">
        <w:rPr>
          <w:rFonts w:ascii="宋体" w:hAnsi="宋体" w:cs="Arial" w:hint="eastAsia"/>
          <w:color w:val="FF0000"/>
          <w:sz w:val="24"/>
        </w:rPr>
        <w:t>日（工作时间8:00-18:00）</w:t>
      </w:r>
      <w:r>
        <w:rPr>
          <w:rFonts w:ascii="宋体" w:hAnsi="宋体" w:cs="Arial" w:hint="eastAsia"/>
          <w:sz w:val="24"/>
        </w:rPr>
        <w:t>之间以书面形式（送达或传真）向厦门大学嘉庚学院资产与后勤管理部报名，同时须附相关资质证明复印件，以确认投标资格。</w:t>
      </w:r>
    </w:p>
    <w:p w14:paraId="571B3CD2" w14:textId="77777777" w:rsidR="00702A4A" w:rsidRDefault="00702A4A" w:rsidP="00702A4A">
      <w:pPr>
        <w:spacing w:line="360" w:lineRule="auto"/>
        <w:ind w:firstLineChars="200" w:firstLine="480"/>
        <w:rPr>
          <w:rFonts w:ascii="宋体" w:hAnsi="宋体" w:cs="Arial"/>
          <w:sz w:val="24"/>
        </w:rPr>
      </w:pPr>
      <w:r>
        <w:rPr>
          <w:rFonts w:ascii="宋体" w:hAnsi="宋体" w:cs="Arial" w:hint="eastAsia"/>
          <w:sz w:val="24"/>
        </w:rPr>
        <w:t>资质证明文件（提供原件查验后退回）：</w:t>
      </w:r>
    </w:p>
    <w:p w14:paraId="4AF92F49" w14:textId="35E61430" w:rsidR="00702A4A" w:rsidRDefault="00702A4A" w:rsidP="00702A4A">
      <w:pPr>
        <w:pStyle w:val="31"/>
        <w:numPr>
          <w:ilvl w:val="2"/>
          <w:numId w:val="9"/>
        </w:numPr>
        <w:spacing w:line="360" w:lineRule="auto"/>
        <w:rPr>
          <w:rFonts w:ascii="宋体" w:hAnsi="宋体"/>
          <w:sz w:val="24"/>
          <w:szCs w:val="24"/>
        </w:rPr>
      </w:pPr>
      <w:r>
        <w:rPr>
          <w:rFonts w:ascii="宋体" w:hAnsi="宋体" w:hint="eastAsia"/>
          <w:sz w:val="24"/>
          <w:szCs w:val="24"/>
        </w:rPr>
        <w:t>投标人合格营业执照副本复印件</w:t>
      </w:r>
      <w:r w:rsidR="00515569">
        <w:rPr>
          <w:rFonts w:ascii="宋体" w:hAnsi="宋体" w:hint="eastAsia"/>
          <w:sz w:val="24"/>
          <w:szCs w:val="24"/>
        </w:rPr>
        <w:t>；</w:t>
      </w:r>
    </w:p>
    <w:p w14:paraId="63474ABE" w14:textId="2A17ADF2" w:rsidR="00702A4A" w:rsidRPr="00BF3F75" w:rsidRDefault="00702A4A" w:rsidP="00BF3F75">
      <w:pPr>
        <w:pStyle w:val="31"/>
        <w:numPr>
          <w:ilvl w:val="2"/>
          <w:numId w:val="9"/>
        </w:numPr>
        <w:spacing w:line="360" w:lineRule="auto"/>
        <w:rPr>
          <w:rFonts w:ascii="宋体" w:hAnsi="宋体"/>
          <w:sz w:val="24"/>
          <w:szCs w:val="24"/>
        </w:rPr>
      </w:pPr>
      <w:r>
        <w:rPr>
          <w:rFonts w:ascii="宋体" w:hAnsi="宋体" w:hint="eastAsia"/>
          <w:sz w:val="24"/>
          <w:szCs w:val="24"/>
        </w:rPr>
        <w:t>投标人税务登记证有效复印件；</w:t>
      </w:r>
    </w:p>
    <w:p w14:paraId="410B58AE" w14:textId="04F26DE7" w:rsidR="00702A4A" w:rsidRDefault="00702A4A" w:rsidP="00702A4A">
      <w:pPr>
        <w:numPr>
          <w:ilvl w:val="2"/>
          <w:numId w:val="9"/>
        </w:numPr>
        <w:spacing w:line="360" w:lineRule="auto"/>
        <w:rPr>
          <w:rFonts w:ascii="宋体" w:hAnsi="宋体"/>
          <w:sz w:val="24"/>
        </w:rPr>
      </w:pPr>
      <w:r>
        <w:rPr>
          <w:rFonts w:ascii="宋体" w:hAnsi="宋体" w:hint="eastAsia"/>
          <w:sz w:val="24"/>
        </w:rPr>
        <w:t>安全生产许可证副本复印件（投标人需提供此资质证书复印件）</w:t>
      </w:r>
      <w:r w:rsidR="00515569">
        <w:rPr>
          <w:rFonts w:ascii="宋体" w:hAnsi="宋体" w:hint="eastAsia"/>
          <w:sz w:val="24"/>
        </w:rPr>
        <w:t>；</w:t>
      </w:r>
    </w:p>
    <w:p w14:paraId="5704EF21" w14:textId="2E431779" w:rsidR="00702A4A" w:rsidRDefault="00702A4A" w:rsidP="00BF3F75">
      <w:pPr>
        <w:numPr>
          <w:ilvl w:val="2"/>
          <w:numId w:val="9"/>
        </w:numPr>
        <w:spacing w:line="360" w:lineRule="auto"/>
        <w:rPr>
          <w:rFonts w:ascii="宋体" w:hAnsi="宋体"/>
          <w:sz w:val="24"/>
        </w:rPr>
      </w:pPr>
      <w:r>
        <w:rPr>
          <w:rFonts w:ascii="宋体" w:hAnsi="宋体" w:hint="eastAsia"/>
          <w:sz w:val="24"/>
        </w:rPr>
        <w:t>投标单位基本账户开户许可证</w:t>
      </w:r>
      <w:r w:rsidR="00515569">
        <w:rPr>
          <w:rFonts w:ascii="宋体" w:hAnsi="宋体" w:hint="eastAsia"/>
          <w:sz w:val="24"/>
        </w:rPr>
        <w:t>；</w:t>
      </w:r>
    </w:p>
    <w:p w14:paraId="28DFE78A" w14:textId="5EE8432A" w:rsidR="00515569" w:rsidRPr="00515569" w:rsidRDefault="00515569" w:rsidP="00BF3F75">
      <w:pPr>
        <w:numPr>
          <w:ilvl w:val="2"/>
          <w:numId w:val="9"/>
        </w:numPr>
        <w:spacing w:line="360" w:lineRule="auto"/>
        <w:rPr>
          <w:rFonts w:ascii="宋体" w:hAnsi="宋体"/>
          <w:sz w:val="24"/>
        </w:rPr>
      </w:pPr>
      <w:r>
        <w:rPr>
          <w:rFonts w:ascii="宋体" w:eastAsia="宋体" w:hAnsi="宋体" w:hint="eastAsia"/>
          <w:kern w:val="21"/>
          <w:sz w:val="24"/>
          <w:szCs w:val="24"/>
        </w:rPr>
        <w:t>信息安全等级保护安全建设服务机构能力评估合格证书；</w:t>
      </w:r>
    </w:p>
    <w:p w14:paraId="63293DA0" w14:textId="1C8A9BE5" w:rsidR="00515569" w:rsidRPr="00BF3F75" w:rsidRDefault="00515569" w:rsidP="00BF3F75">
      <w:pPr>
        <w:numPr>
          <w:ilvl w:val="2"/>
          <w:numId w:val="9"/>
        </w:numPr>
        <w:spacing w:line="360" w:lineRule="auto"/>
        <w:rPr>
          <w:rFonts w:ascii="宋体" w:hAnsi="宋体"/>
          <w:sz w:val="24"/>
        </w:rPr>
      </w:pPr>
      <w:r>
        <w:rPr>
          <w:rFonts w:ascii="宋体" w:eastAsia="宋体" w:hAnsi="宋体" w:hint="eastAsia"/>
          <w:kern w:val="21"/>
          <w:sz w:val="24"/>
          <w:szCs w:val="24"/>
        </w:rPr>
        <w:t>国家信息安全测评信息安全服务资质证书。</w:t>
      </w:r>
    </w:p>
    <w:p w14:paraId="7356ACE9" w14:textId="330B64D4" w:rsidR="00702A4A" w:rsidRPr="00261173" w:rsidRDefault="00702A4A" w:rsidP="00702A4A">
      <w:pPr>
        <w:numPr>
          <w:ilvl w:val="1"/>
          <w:numId w:val="8"/>
        </w:numPr>
        <w:spacing w:line="360" w:lineRule="auto"/>
        <w:ind w:left="420" w:firstLine="420"/>
        <w:rPr>
          <w:color w:val="000000"/>
          <w:sz w:val="24"/>
        </w:rPr>
      </w:pPr>
      <w:r w:rsidRPr="00261173">
        <w:rPr>
          <w:rFonts w:hint="eastAsia"/>
          <w:color w:val="000000"/>
          <w:sz w:val="24"/>
        </w:rPr>
        <w:t>投标人应于</w:t>
      </w:r>
      <w:r w:rsidRPr="00AB3304">
        <w:rPr>
          <w:color w:val="FF0000"/>
          <w:sz w:val="24"/>
        </w:rPr>
        <w:t>201</w:t>
      </w:r>
      <w:r w:rsidRPr="00AB3304">
        <w:rPr>
          <w:rFonts w:hint="eastAsia"/>
          <w:color w:val="FF0000"/>
          <w:sz w:val="24"/>
        </w:rPr>
        <w:t>7</w:t>
      </w:r>
      <w:r w:rsidRPr="00AB3304">
        <w:rPr>
          <w:rFonts w:hint="eastAsia"/>
          <w:color w:val="FF0000"/>
          <w:sz w:val="24"/>
        </w:rPr>
        <w:t>年</w:t>
      </w:r>
      <w:r w:rsidR="00BF3F75">
        <w:rPr>
          <w:rFonts w:hint="eastAsia"/>
          <w:color w:val="FF0000"/>
          <w:sz w:val="24"/>
        </w:rPr>
        <w:t>7</w:t>
      </w:r>
      <w:r w:rsidRPr="00AB3304">
        <w:rPr>
          <w:rFonts w:hint="eastAsia"/>
          <w:color w:val="FF0000"/>
          <w:sz w:val="24"/>
        </w:rPr>
        <w:t>月</w:t>
      </w:r>
      <w:r w:rsidR="00490FE8">
        <w:rPr>
          <w:rFonts w:hint="eastAsia"/>
          <w:color w:val="FF0000"/>
          <w:sz w:val="24"/>
        </w:rPr>
        <w:t>6</w:t>
      </w:r>
      <w:r w:rsidRPr="00AB3304">
        <w:rPr>
          <w:rFonts w:hint="eastAsia"/>
          <w:color w:val="FF0000"/>
          <w:sz w:val="24"/>
        </w:rPr>
        <w:t>日</w:t>
      </w:r>
      <w:r w:rsidRPr="00702A4A">
        <w:rPr>
          <w:rFonts w:hint="eastAsia"/>
          <w:sz w:val="24"/>
        </w:rPr>
        <w:t>上午</w:t>
      </w:r>
      <w:r w:rsidRPr="00702A4A">
        <w:rPr>
          <w:rFonts w:hint="eastAsia"/>
          <w:sz w:val="24"/>
        </w:rPr>
        <w:t>9</w:t>
      </w:r>
      <w:r w:rsidRPr="00702A4A">
        <w:rPr>
          <w:sz w:val="24"/>
        </w:rPr>
        <w:t>:30</w:t>
      </w:r>
      <w:r w:rsidRPr="00702A4A">
        <w:rPr>
          <w:rFonts w:hint="eastAsia"/>
          <w:sz w:val="24"/>
        </w:rPr>
        <w:t>前</w:t>
      </w:r>
      <w:r w:rsidRPr="00261173">
        <w:rPr>
          <w:rFonts w:hint="eastAsia"/>
          <w:color w:val="000000"/>
          <w:sz w:val="24"/>
        </w:rPr>
        <w:t>，将密封并盖印章的投标书送至</w:t>
      </w:r>
      <w:r w:rsidRPr="00261173">
        <w:rPr>
          <w:rFonts w:hint="eastAsia"/>
          <w:b/>
          <w:color w:val="000000"/>
          <w:sz w:val="24"/>
        </w:rPr>
        <w:t>厦门大学漳州校区主楼群</w:t>
      </w:r>
      <w:r w:rsidRPr="00261173">
        <w:rPr>
          <w:b/>
          <w:color w:val="000000"/>
          <w:sz w:val="24"/>
        </w:rPr>
        <w:t>3</w:t>
      </w:r>
      <w:r w:rsidRPr="00261173">
        <w:rPr>
          <w:rFonts w:hint="eastAsia"/>
          <w:b/>
          <w:color w:val="000000"/>
          <w:sz w:val="24"/>
        </w:rPr>
        <w:t>号楼</w:t>
      </w:r>
      <w:r w:rsidRPr="00261173">
        <w:rPr>
          <w:b/>
          <w:color w:val="000000"/>
          <w:sz w:val="24"/>
        </w:rPr>
        <w:t>909</w:t>
      </w:r>
      <w:r w:rsidRPr="00261173">
        <w:rPr>
          <w:rFonts w:hint="eastAsia"/>
          <w:b/>
          <w:color w:val="000000"/>
          <w:sz w:val="24"/>
        </w:rPr>
        <w:t>会议室</w:t>
      </w:r>
      <w:r>
        <w:rPr>
          <w:rFonts w:hint="eastAsia"/>
          <w:b/>
          <w:color w:val="000000"/>
          <w:sz w:val="24"/>
        </w:rPr>
        <w:t>，</w:t>
      </w:r>
      <w:r w:rsidRPr="00261173">
        <w:rPr>
          <w:rFonts w:hint="eastAsia"/>
          <w:color w:val="000000"/>
          <w:sz w:val="24"/>
        </w:rPr>
        <w:t>我部将于</w:t>
      </w:r>
      <w:r w:rsidRPr="00AB3304">
        <w:rPr>
          <w:b/>
          <w:color w:val="FF0000"/>
          <w:sz w:val="24"/>
        </w:rPr>
        <w:t>201</w:t>
      </w:r>
      <w:r w:rsidRPr="00AB3304">
        <w:rPr>
          <w:rFonts w:hint="eastAsia"/>
          <w:b/>
          <w:color w:val="FF0000"/>
          <w:sz w:val="24"/>
        </w:rPr>
        <w:t>7</w:t>
      </w:r>
      <w:r w:rsidRPr="00AB3304">
        <w:rPr>
          <w:rFonts w:hint="eastAsia"/>
          <w:b/>
          <w:color w:val="FF0000"/>
          <w:sz w:val="24"/>
        </w:rPr>
        <w:t>年</w:t>
      </w:r>
      <w:r w:rsidR="00BF3F75">
        <w:rPr>
          <w:rFonts w:hint="eastAsia"/>
          <w:b/>
          <w:color w:val="FF0000"/>
          <w:sz w:val="24"/>
        </w:rPr>
        <w:t>7</w:t>
      </w:r>
      <w:r w:rsidRPr="00AB3304">
        <w:rPr>
          <w:rFonts w:hint="eastAsia"/>
          <w:b/>
          <w:color w:val="FF0000"/>
          <w:sz w:val="24"/>
        </w:rPr>
        <w:t>月</w:t>
      </w:r>
      <w:r w:rsidR="00490FE8">
        <w:rPr>
          <w:rFonts w:hint="eastAsia"/>
          <w:b/>
          <w:color w:val="FF0000"/>
          <w:sz w:val="24"/>
        </w:rPr>
        <w:t>6</w:t>
      </w:r>
      <w:r w:rsidRPr="00AB3304">
        <w:rPr>
          <w:rFonts w:hint="eastAsia"/>
          <w:b/>
          <w:color w:val="FF0000"/>
          <w:sz w:val="24"/>
        </w:rPr>
        <w:t>日</w:t>
      </w:r>
      <w:r>
        <w:rPr>
          <w:rFonts w:hint="eastAsia"/>
          <w:b/>
          <w:color w:val="000000"/>
          <w:sz w:val="24"/>
        </w:rPr>
        <w:t>上</w:t>
      </w:r>
      <w:r w:rsidRPr="00261173">
        <w:rPr>
          <w:rFonts w:hint="eastAsia"/>
          <w:b/>
          <w:color w:val="000000"/>
          <w:sz w:val="24"/>
        </w:rPr>
        <w:t>午</w:t>
      </w:r>
      <w:r>
        <w:rPr>
          <w:rFonts w:hint="eastAsia"/>
          <w:b/>
          <w:color w:val="000000"/>
          <w:sz w:val="24"/>
        </w:rPr>
        <w:t>9</w:t>
      </w:r>
      <w:r>
        <w:rPr>
          <w:rFonts w:hint="eastAsia"/>
          <w:b/>
          <w:color w:val="000000"/>
          <w:sz w:val="24"/>
        </w:rPr>
        <w:t>：</w:t>
      </w:r>
      <w:r w:rsidRPr="00261173">
        <w:rPr>
          <w:b/>
          <w:color w:val="000000"/>
          <w:sz w:val="24"/>
        </w:rPr>
        <w:t>30</w:t>
      </w:r>
      <w:r w:rsidRPr="00261173">
        <w:rPr>
          <w:rFonts w:hint="eastAsia"/>
          <w:b/>
          <w:color w:val="000000"/>
          <w:sz w:val="24"/>
        </w:rPr>
        <w:t>在厦门大学漳州校区主楼群</w:t>
      </w:r>
      <w:r w:rsidRPr="00261173">
        <w:rPr>
          <w:b/>
          <w:color w:val="000000"/>
          <w:sz w:val="24"/>
        </w:rPr>
        <w:t>3</w:t>
      </w:r>
      <w:r w:rsidRPr="00261173">
        <w:rPr>
          <w:rFonts w:hint="eastAsia"/>
          <w:b/>
          <w:color w:val="000000"/>
          <w:sz w:val="24"/>
        </w:rPr>
        <w:t>号楼</w:t>
      </w:r>
      <w:r w:rsidRPr="00261173">
        <w:rPr>
          <w:b/>
          <w:color w:val="000000"/>
          <w:sz w:val="24"/>
        </w:rPr>
        <w:t>909</w:t>
      </w:r>
      <w:r w:rsidRPr="00261173">
        <w:rPr>
          <w:rFonts w:hint="eastAsia"/>
          <w:b/>
          <w:color w:val="000000"/>
          <w:sz w:val="24"/>
        </w:rPr>
        <w:t>会议室开标</w:t>
      </w:r>
      <w:r>
        <w:rPr>
          <w:rFonts w:hint="eastAsia"/>
          <w:b/>
          <w:color w:val="000000"/>
          <w:sz w:val="24"/>
        </w:rPr>
        <w:t>。</w:t>
      </w:r>
    </w:p>
    <w:p w14:paraId="5F34645F" w14:textId="77777777" w:rsidR="00702A4A" w:rsidRPr="00261173" w:rsidRDefault="00702A4A" w:rsidP="00702A4A">
      <w:pPr>
        <w:numPr>
          <w:ilvl w:val="1"/>
          <w:numId w:val="8"/>
        </w:numPr>
        <w:spacing w:line="360" w:lineRule="auto"/>
        <w:ind w:left="420" w:firstLine="420"/>
        <w:rPr>
          <w:color w:val="000000"/>
          <w:sz w:val="24"/>
        </w:rPr>
      </w:pPr>
      <w:r w:rsidRPr="00261173">
        <w:rPr>
          <w:rFonts w:hint="eastAsia"/>
          <w:color w:val="000000"/>
          <w:sz w:val="24"/>
        </w:rPr>
        <w:t>招标会现场的各投标方代表应为投标文件中“法定代表人授权书”中的被授权人，并现场出示身份证原件和复印件备查。</w:t>
      </w:r>
    </w:p>
    <w:p w14:paraId="77FB88C5" w14:textId="31187EB1" w:rsidR="00702A4A" w:rsidRPr="00261173" w:rsidRDefault="00702A4A" w:rsidP="00702A4A">
      <w:pPr>
        <w:numPr>
          <w:ilvl w:val="1"/>
          <w:numId w:val="8"/>
        </w:numPr>
        <w:spacing w:line="360" w:lineRule="auto"/>
        <w:ind w:left="420" w:firstLine="420"/>
        <w:rPr>
          <w:color w:val="000000"/>
          <w:sz w:val="24"/>
        </w:rPr>
      </w:pPr>
      <w:r w:rsidRPr="00261173">
        <w:rPr>
          <w:rFonts w:hint="eastAsia"/>
          <w:color w:val="000000"/>
          <w:sz w:val="24"/>
        </w:rPr>
        <w:t>投标方应于</w:t>
      </w:r>
      <w:r w:rsidRPr="00702A4A">
        <w:rPr>
          <w:color w:val="FF0000"/>
          <w:sz w:val="24"/>
        </w:rPr>
        <w:t>201</w:t>
      </w:r>
      <w:r w:rsidRPr="00702A4A">
        <w:rPr>
          <w:rFonts w:hint="eastAsia"/>
          <w:color w:val="FF0000"/>
          <w:sz w:val="24"/>
        </w:rPr>
        <w:t>7</w:t>
      </w:r>
      <w:r w:rsidRPr="00702A4A">
        <w:rPr>
          <w:rFonts w:hint="eastAsia"/>
          <w:color w:val="FF0000"/>
          <w:sz w:val="24"/>
        </w:rPr>
        <w:t>年</w:t>
      </w:r>
      <w:r w:rsidR="00BF3F75">
        <w:rPr>
          <w:rFonts w:hint="eastAsia"/>
          <w:color w:val="FF0000"/>
          <w:sz w:val="24"/>
        </w:rPr>
        <w:t>7</w:t>
      </w:r>
      <w:r w:rsidRPr="00702A4A">
        <w:rPr>
          <w:rFonts w:hint="eastAsia"/>
          <w:color w:val="FF0000"/>
          <w:sz w:val="24"/>
        </w:rPr>
        <w:t>月</w:t>
      </w:r>
      <w:r w:rsidR="00BF3F75">
        <w:rPr>
          <w:rFonts w:hint="eastAsia"/>
          <w:color w:val="FF0000"/>
          <w:sz w:val="24"/>
        </w:rPr>
        <w:t>3</w:t>
      </w:r>
      <w:r w:rsidRPr="00702A4A">
        <w:rPr>
          <w:rFonts w:hint="eastAsia"/>
          <w:color w:val="FF0000"/>
          <w:sz w:val="24"/>
        </w:rPr>
        <w:t>日</w:t>
      </w:r>
      <w:r w:rsidRPr="00261173">
        <w:rPr>
          <w:color w:val="000000"/>
          <w:sz w:val="24"/>
        </w:rPr>
        <w:t>1</w:t>
      </w:r>
      <w:r>
        <w:rPr>
          <w:color w:val="000000"/>
          <w:sz w:val="24"/>
        </w:rPr>
        <w:t>8</w:t>
      </w:r>
      <w:r w:rsidRPr="00261173">
        <w:rPr>
          <w:color w:val="000000"/>
          <w:sz w:val="24"/>
        </w:rPr>
        <w:t>:00</w:t>
      </w:r>
      <w:r w:rsidRPr="00261173">
        <w:rPr>
          <w:rFonts w:hint="eastAsia"/>
          <w:color w:val="000000"/>
          <w:sz w:val="24"/>
        </w:rPr>
        <w:t>前，以电汇方式向我校缴纳投标保证金，金额为人民币</w:t>
      </w:r>
      <w:r w:rsidR="00BF3F75">
        <w:rPr>
          <w:rFonts w:hint="eastAsia"/>
          <w:b/>
          <w:color w:val="FF0000"/>
          <w:sz w:val="24"/>
          <w:u w:val="single"/>
        </w:rPr>
        <w:t>玖仟圆</w:t>
      </w:r>
      <w:r w:rsidRPr="005522A6">
        <w:rPr>
          <w:rFonts w:hint="eastAsia"/>
          <w:color w:val="FF0000"/>
          <w:sz w:val="24"/>
        </w:rPr>
        <w:t>整</w:t>
      </w:r>
      <w:r w:rsidRPr="00261173">
        <w:rPr>
          <w:rFonts w:hint="eastAsia"/>
          <w:color w:val="000000"/>
          <w:sz w:val="24"/>
        </w:rPr>
        <w:t>（必须从投标单位的基本账户转账，不接受其他账户或交现金等方式）。并于</w:t>
      </w:r>
      <w:r w:rsidRPr="00AB3304">
        <w:rPr>
          <w:color w:val="FF0000"/>
          <w:sz w:val="24"/>
        </w:rPr>
        <w:t>201</w:t>
      </w:r>
      <w:r w:rsidRPr="00AB3304">
        <w:rPr>
          <w:rFonts w:hint="eastAsia"/>
          <w:color w:val="FF0000"/>
          <w:sz w:val="24"/>
        </w:rPr>
        <w:t>7</w:t>
      </w:r>
      <w:r w:rsidRPr="00AB3304">
        <w:rPr>
          <w:rFonts w:hint="eastAsia"/>
          <w:color w:val="FF0000"/>
          <w:sz w:val="24"/>
        </w:rPr>
        <w:t>年</w:t>
      </w:r>
      <w:r w:rsidR="00BF3F75">
        <w:rPr>
          <w:rFonts w:hint="eastAsia"/>
          <w:color w:val="FF0000"/>
          <w:sz w:val="24"/>
        </w:rPr>
        <w:t>7</w:t>
      </w:r>
      <w:r w:rsidRPr="00AB3304">
        <w:rPr>
          <w:rFonts w:hint="eastAsia"/>
          <w:color w:val="FF0000"/>
          <w:sz w:val="24"/>
        </w:rPr>
        <w:t>月</w:t>
      </w:r>
      <w:r w:rsidR="00490FE8">
        <w:rPr>
          <w:rFonts w:hint="eastAsia"/>
          <w:color w:val="FF0000"/>
          <w:sz w:val="24"/>
        </w:rPr>
        <w:t>6</w:t>
      </w:r>
      <w:r w:rsidRPr="00AB3304">
        <w:rPr>
          <w:rFonts w:hint="eastAsia"/>
          <w:color w:val="FF0000"/>
          <w:sz w:val="24"/>
        </w:rPr>
        <w:t>日</w:t>
      </w:r>
      <w:r>
        <w:rPr>
          <w:rFonts w:hint="eastAsia"/>
          <w:color w:val="000000"/>
          <w:sz w:val="24"/>
        </w:rPr>
        <w:t>上</w:t>
      </w:r>
      <w:r w:rsidRPr="00261173">
        <w:rPr>
          <w:rFonts w:hint="eastAsia"/>
          <w:color w:val="000000"/>
          <w:sz w:val="24"/>
        </w:rPr>
        <w:t>午</w:t>
      </w:r>
      <w:r>
        <w:rPr>
          <w:color w:val="000000"/>
          <w:sz w:val="24"/>
        </w:rPr>
        <w:t xml:space="preserve"> </w:t>
      </w:r>
      <w:r>
        <w:rPr>
          <w:rFonts w:hint="eastAsia"/>
          <w:color w:val="000000"/>
          <w:sz w:val="24"/>
        </w:rPr>
        <w:t>9</w:t>
      </w:r>
      <w:r w:rsidRPr="00261173">
        <w:rPr>
          <w:color w:val="000000"/>
          <w:sz w:val="24"/>
        </w:rPr>
        <w:t>:30</w:t>
      </w:r>
      <w:r w:rsidRPr="00261173">
        <w:rPr>
          <w:rFonts w:hint="eastAsia"/>
          <w:color w:val="000000"/>
          <w:sz w:val="24"/>
        </w:rPr>
        <w:t>前，将投标保证金的电汇原件交我校资产与后勤管理部（厦门大学漳州校区主楼</w:t>
      </w:r>
      <w:r w:rsidRPr="00261173">
        <w:rPr>
          <w:color w:val="000000"/>
          <w:sz w:val="24"/>
        </w:rPr>
        <w:t>3</w:t>
      </w:r>
      <w:r w:rsidRPr="00261173">
        <w:rPr>
          <w:rFonts w:hint="eastAsia"/>
          <w:color w:val="000000"/>
          <w:sz w:val="24"/>
        </w:rPr>
        <w:t>号楼</w:t>
      </w:r>
      <w:r w:rsidRPr="00261173">
        <w:rPr>
          <w:color w:val="000000"/>
          <w:sz w:val="24"/>
        </w:rPr>
        <w:t>909</w:t>
      </w:r>
      <w:r w:rsidRPr="00261173">
        <w:rPr>
          <w:rFonts w:hint="eastAsia"/>
          <w:color w:val="000000"/>
          <w:sz w:val="24"/>
        </w:rPr>
        <w:t>会议室，现场复印，原件带回）以确认投</w:t>
      </w:r>
      <w:r w:rsidRPr="00261173">
        <w:rPr>
          <w:rFonts w:hint="eastAsia"/>
          <w:color w:val="000000"/>
          <w:sz w:val="24"/>
        </w:rPr>
        <w:lastRenderedPageBreak/>
        <w:t>标资格。未提交的视为未对招标文件做出实质性响应，将取消投标资格。</w:t>
      </w:r>
    </w:p>
    <w:p w14:paraId="07BADBDD" w14:textId="77777777" w:rsidR="00702A4A" w:rsidRPr="00261173" w:rsidRDefault="00702A4A" w:rsidP="00702A4A">
      <w:pPr>
        <w:spacing w:line="360" w:lineRule="auto"/>
        <w:ind w:left="420" w:firstLineChars="200" w:firstLine="480"/>
        <w:rPr>
          <w:color w:val="000000"/>
          <w:sz w:val="24"/>
        </w:rPr>
      </w:pPr>
      <w:r w:rsidRPr="00261173">
        <w:rPr>
          <w:rFonts w:hint="eastAsia"/>
          <w:color w:val="000000"/>
          <w:sz w:val="24"/>
        </w:rPr>
        <w:t>收款单位名称：厦门大学嘉庚学院</w:t>
      </w:r>
    </w:p>
    <w:p w14:paraId="26916F26" w14:textId="77777777" w:rsidR="00702A4A" w:rsidRPr="00261173" w:rsidRDefault="00702A4A" w:rsidP="00702A4A">
      <w:pPr>
        <w:spacing w:line="360" w:lineRule="auto"/>
        <w:ind w:left="420" w:firstLineChars="200" w:firstLine="480"/>
        <w:rPr>
          <w:color w:val="000000"/>
          <w:sz w:val="24"/>
        </w:rPr>
      </w:pPr>
      <w:r w:rsidRPr="00261173">
        <w:rPr>
          <w:rFonts w:hint="eastAsia"/>
          <w:color w:val="000000"/>
          <w:sz w:val="24"/>
        </w:rPr>
        <w:t>开户行：中行福建省龙海市支行</w:t>
      </w:r>
    </w:p>
    <w:p w14:paraId="3461D1AF" w14:textId="77777777" w:rsidR="00702A4A" w:rsidRPr="00261173" w:rsidRDefault="00702A4A" w:rsidP="00702A4A">
      <w:pPr>
        <w:spacing w:line="360" w:lineRule="auto"/>
        <w:ind w:left="420" w:firstLineChars="200" w:firstLine="480"/>
        <w:rPr>
          <w:color w:val="000000"/>
          <w:sz w:val="24"/>
        </w:rPr>
      </w:pPr>
      <w:proofErr w:type="gramStart"/>
      <w:r w:rsidRPr="00261173">
        <w:rPr>
          <w:rFonts w:hint="eastAsia"/>
          <w:color w:val="000000"/>
          <w:sz w:val="24"/>
        </w:rPr>
        <w:t>账</w:t>
      </w:r>
      <w:proofErr w:type="gramEnd"/>
      <w:r w:rsidRPr="00261173">
        <w:rPr>
          <w:color w:val="000000"/>
          <w:sz w:val="24"/>
        </w:rPr>
        <w:t xml:space="preserve">  </w:t>
      </w:r>
      <w:r w:rsidRPr="00261173">
        <w:rPr>
          <w:rFonts w:hint="eastAsia"/>
          <w:color w:val="000000"/>
          <w:sz w:val="24"/>
        </w:rPr>
        <w:t>号：</w:t>
      </w:r>
      <w:r w:rsidRPr="00261173">
        <w:rPr>
          <w:color w:val="000000"/>
          <w:sz w:val="24"/>
        </w:rPr>
        <w:t>409158370458</w:t>
      </w:r>
    </w:p>
    <w:p w14:paraId="27B5E7FD" w14:textId="77777777" w:rsidR="00702A4A" w:rsidRPr="00261173" w:rsidRDefault="00702A4A" w:rsidP="00702A4A">
      <w:pPr>
        <w:spacing w:line="360" w:lineRule="auto"/>
        <w:ind w:left="420" w:firstLineChars="200" w:firstLine="480"/>
        <w:rPr>
          <w:color w:val="000000"/>
          <w:sz w:val="24"/>
        </w:rPr>
      </w:pPr>
      <w:r w:rsidRPr="00261173">
        <w:rPr>
          <w:rFonts w:hint="eastAsia"/>
          <w:color w:val="000000"/>
          <w:sz w:val="24"/>
        </w:rPr>
        <w:t>注</w:t>
      </w:r>
      <w:r w:rsidRPr="00261173">
        <w:rPr>
          <w:color w:val="000000"/>
          <w:sz w:val="24"/>
        </w:rPr>
        <w:t xml:space="preserve">  </w:t>
      </w:r>
      <w:r w:rsidRPr="00261173">
        <w:rPr>
          <w:rFonts w:hint="eastAsia"/>
          <w:color w:val="000000"/>
          <w:sz w:val="24"/>
        </w:rPr>
        <w:t>意：转款时，请在进账单据中注明投标保证金、投标项目名称及编号。</w:t>
      </w:r>
    </w:p>
    <w:p w14:paraId="08919E58" w14:textId="0A275840" w:rsidR="00702A4A" w:rsidRPr="00261173" w:rsidRDefault="00702A4A" w:rsidP="00702A4A">
      <w:pPr>
        <w:numPr>
          <w:ilvl w:val="1"/>
          <w:numId w:val="8"/>
        </w:numPr>
        <w:spacing w:line="360" w:lineRule="auto"/>
        <w:ind w:left="420" w:firstLine="420"/>
        <w:rPr>
          <w:color w:val="000000"/>
          <w:sz w:val="24"/>
        </w:rPr>
      </w:pPr>
      <w:r w:rsidRPr="00261173">
        <w:rPr>
          <w:rFonts w:hint="eastAsia"/>
          <w:color w:val="000000"/>
          <w:sz w:val="24"/>
        </w:rPr>
        <w:t>凡对本批招标提出询问，请在</w:t>
      </w:r>
      <w:r w:rsidRPr="00AB3304">
        <w:rPr>
          <w:color w:val="FF0000"/>
          <w:sz w:val="24"/>
        </w:rPr>
        <w:t>201</w:t>
      </w:r>
      <w:r w:rsidRPr="00AB3304">
        <w:rPr>
          <w:rFonts w:hint="eastAsia"/>
          <w:color w:val="FF0000"/>
          <w:sz w:val="24"/>
        </w:rPr>
        <w:t>7</w:t>
      </w:r>
      <w:r w:rsidRPr="00AB3304">
        <w:rPr>
          <w:rFonts w:hint="eastAsia"/>
          <w:color w:val="FF0000"/>
          <w:sz w:val="24"/>
        </w:rPr>
        <w:t>年</w:t>
      </w:r>
      <w:r w:rsidR="00BF3F75">
        <w:rPr>
          <w:rFonts w:hint="eastAsia"/>
          <w:color w:val="FF0000"/>
          <w:sz w:val="24"/>
        </w:rPr>
        <w:t>6</w:t>
      </w:r>
      <w:r w:rsidRPr="00AB3304">
        <w:rPr>
          <w:rFonts w:hint="eastAsia"/>
          <w:color w:val="FF0000"/>
          <w:sz w:val="24"/>
        </w:rPr>
        <w:t>月</w:t>
      </w:r>
      <w:r w:rsidR="00BF3F75">
        <w:rPr>
          <w:rFonts w:hint="eastAsia"/>
          <w:color w:val="FF0000"/>
          <w:sz w:val="24"/>
        </w:rPr>
        <w:t>29</w:t>
      </w:r>
      <w:r w:rsidRPr="00AB3304">
        <w:rPr>
          <w:rFonts w:hint="eastAsia"/>
          <w:color w:val="FF0000"/>
          <w:sz w:val="24"/>
        </w:rPr>
        <w:t>日</w:t>
      </w:r>
      <w:r w:rsidRPr="00261173">
        <w:rPr>
          <w:color w:val="000000"/>
          <w:sz w:val="24"/>
        </w:rPr>
        <w:t>18:00</w:t>
      </w:r>
      <w:r w:rsidRPr="00261173">
        <w:rPr>
          <w:rFonts w:hint="eastAsia"/>
          <w:color w:val="000000"/>
          <w:sz w:val="24"/>
        </w:rPr>
        <w:t>之前以信函、传真形式，与厦门大学嘉庚学院资产与后勤管理部联系，招标人保证于</w:t>
      </w:r>
      <w:r w:rsidRPr="00AB3304">
        <w:rPr>
          <w:color w:val="FF0000"/>
          <w:sz w:val="24"/>
        </w:rPr>
        <w:t>201</w:t>
      </w:r>
      <w:r w:rsidRPr="00AB3304">
        <w:rPr>
          <w:rFonts w:hint="eastAsia"/>
          <w:color w:val="FF0000"/>
          <w:sz w:val="24"/>
        </w:rPr>
        <w:t>7</w:t>
      </w:r>
      <w:r w:rsidRPr="00AB3304">
        <w:rPr>
          <w:rFonts w:hint="eastAsia"/>
          <w:color w:val="FF0000"/>
          <w:sz w:val="24"/>
        </w:rPr>
        <w:t>年</w:t>
      </w:r>
      <w:r w:rsidR="00BF3F75">
        <w:rPr>
          <w:rFonts w:hint="eastAsia"/>
          <w:color w:val="FF0000"/>
          <w:sz w:val="24"/>
        </w:rPr>
        <w:t>6</w:t>
      </w:r>
      <w:r w:rsidRPr="00AB3304">
        <w:rPr>
          <w:rFonts w:hint="eastAsia"/>
          <w:color w:val="FF0000"/>
          <w:sz w:val="24"/>
        </w:rPr>
        <w:t>月</w:t>
      </w:r>
      <w:r w:rsidR="00BF3F75">
        <w:rPr>
          <w:rFonts w:hint="eastAsia"/>
          <w:color w:val="FF0000"/>
          <w:sz w:val="24"/>
        </w:rPr>
        <w:t>30</w:t>
      </w:r>
      <w:r w:rsidRPr="00AB3304">
        <w:rPr>
          <w:rFonts w:hint="eastAsia"/>
          <w:color w:val="FF0000"/>
          <w:sz w:val="24"/>
        </w:rPr>
        <w:t>日</w:t>
      </w:r>
      <w:r w:rsidRPr="00261173">
        <w:rPr>
          <w:color w:val="000000"/>
          <w:sz w:val="24"/>
        </w:rPr>
        <w:t>18:00</w:t>
      </w:r>
      <w:r w:rsidRPr="00261173">
        <w:rPr>
          <w:rFonts w:hint="eastAsia"/>
          <w:color w:val="000000"/>
          <w:sz w:val="24"/>
        </w:rPr>
        <w:t>之前以书面形式做出回应。</w:t>
      </w:r>
    </w:p>
    <w:p w14:paraId="557449BE" w14:textId="77777777" w:rsidR="00702A4A" w:rsidRPr="00261173" w:rsidRDefault="00702A4A" w:rsidP="00702A4A">
      <w:pPr>
        <w:spacing w:line="360" w:lineRule="auto"/>
        <w:ind w:left="420" w:firstLineChars="200" w:firstLine="480"/>
        <w:rPr>
          <w:color w:val="000000"/>
          <w:sz w:val="24"/>
        </w:rPr>
      </w:pPr>
      <w:r w:rsidRPr="00261173">
        <w:rPr>
          <w:rFonts w:hint="eastAsia"/>
          <w:color w:val="000000"/>
          <w:sz w:val="24"/>
        </w:rPr>
        <w:t>地</w:t>
      </w:r>
      <w:r w:rsidRPr="00261173">
        <w:rPr>
          <w:color w:val="000000"/>
          <w:sz w:val="24"/>
        </w:rPr>
        <w:t xml:space="preserve">  </w:t>
      </w:r>
      <w:r w:rsidRPr="00261173">
        <w:rPr>
          <w:rFonts w:hint="eastAsia"/>
          <w:color w:val="000000"/>
          <w:sz w:val="24"/>
        </w:rPr>
        <w:t>址：福建省·招商局漳州开发区厦门大学漳州校区</w:t>
      </w:r>
    </w:p>
    <w:p w14:paraId="693DEB91" w14:textId="52241110" w:rsidR="00702A4A" w:rsidRPr="00261173" w:rsidRDefault="00702A4A" w:rsidP="00702A4A">
      <w:pPr>
        <w:spacing w:line="360" w:lineRule="auto"/>
        <w:ind w:left="420" w:firstLineChars="200" w:firstLine="480"/>
        <w:rPr>
          <w:color w:val="000000"/>
          <w:sz w:val="24"/>
        </w:rPr>
      </w:pPr>
      <w:r w:rsidRPr="00261173">
        <w:rPr>
          <w:rFonts w:hint="eastAsia"/>
          <w:color w:val="000000"/>
          <w:sz w:val="24"/>
        </w:rPr>
        <w:t>联系人：</w:t>
      </w:r>
      <w:r w:rsidR="00BF3F75">
        <w:rPr>
          <w:rFonts w:hint="eastAsia"/>
          <w:color w:val="000000"/>
          <w:sz w:val="24"/>
        </w:rPr>
        <w:t>石</w:t>
      </w:r>
      <w:r w:rsidRPr="00261173">
        <w:rPr>
          <w:rFonts w:hint="eastAsia"/>
          <w:color w:val="000000"/>
          <w:sz w:val="24"/>
        </w:rPr>
        <w:t>老师</w:t>
      </w:r>
      <w:r w:rsidRPr="00261173">
        <w:rPr>
          <w:color w:val="000000"/>
          <w:sz w:val="24"/>
        </w:rPr>
        <w:t xml:space="preserve">  </w:t>
      </w:r>
      <w:r w:rsidR="00BF3F75">
        <w:rPr>
          <w:rFonts w:hint="eastAsia"/>
          <w:color w:val="000000"/>
          <w:sz w:val="24"/>
        </w:rPr>
        <w:t>潘</w:t>
      </w:r>
      <w:r>
        <w:rPr>
          <w:rFonts w:hint="eastAsia"/>
          <w:color w:val="000000"/>
          <w:sz w:val="24"/>
        </w:rPr>
        <w:t>老师</w:t>
      </w:r>
      <w:r w:rsidR="00A95C91">
        <w:rPr>
          <w:rFonts w:hint="eastAsia"/>
          <w:color w:val="000000"/>
          <w:sz w:val="24"/>
        </w:rPr>
        <w:t xml:space="preserve">  </w:t>
      </w:r>
      <w:r w:rsidR="00A95C91">
        <w:rPr>
          <w:rFonts w:hint="eastAsia"/>
          <w:color w:val="000000"/>
          <w:sz w:val="24"/>
        </w:rPr>
        <w:t>蒋老师</w:t>
      </w:r>
    </w:p>
    <w:p w14:paraId="078308F3" w14:textId="15553501" w:rsidR="00702A4A" w:rsidRPr="00261173" w:rsidRDefault="00702A4A" w:rsidP="00702A4A">
      <w:pPr>
        <w:spacing w:line="360" w:lineRule="auto"/>
        <w:ind w:left="420" w:firstLineChars="200" w:firstLine="480"/>
        <w:rPr>
          <w:color w:val="000000"/>
          <w:sz w:val="24"/>
        </w:rPr>
      </w:pPr>
      <w:r w:rsidRPr="00261173">
        <w:rPr>
          <w:rFonts w:hint="eastAsia"/>
          <w:color w:val="000000"/>
          <w:sz w:val="24"/>
        </w:rPr>
        <w:t>电</w:t>
      </w:r>
      <w:r w:rsidRPr="00261173">
        <w:rPr>
          <w:color w:val="000000"/>
          <w:sz w:val="24"/>
        </w:rPr>
        <w:t xml:space="preserve">  </w:t>
      </w:r>
      <w:r w:rsidRPr="00261173">
        <w:rPr>
          <w:rFonts w:hint="eastAsia"/>
          <w:color w:val="000000"/>
          <w:sz w:val="24"/>
        </w:rPr>
        <w:t>话：</w:t>
      </w:r>
      <w:r w:rsidRPr="00261173">
        <w:rPr>
          <w:color w:val="000000"/>
          <w:sz w:val="24"/>
        </w:rPr>
        <w:t>0596-6288</w:t>
      </w:r>
      <w:r w:rsidR="00BF3F75">
        <w:rPr>
          <w:rFonts w:hint="eastAsia"/>
          <w:color w:val="000000"/>
          <w:sz w:val="24"/>
        </w:rPr>
        <w:t>524</w:t>
      </w:r>
      <w:r w:rsidRPr="00261173">
        <w:rPr>
          <w:rFonts w:hint="eastAsia"/>
          <w:color w:val="000000"/>
          <w:sz w:val="24"/>
        </w:rPr>
        <w:t>、</w:t>
      </w:r>
      <w:r w:rsidRPr="00261173">
        <w:rPr>
          <w:color w:val="000000"/>
          <w:sz w:val="24"/>
        </w:rPr>
        <w:t>6288</w:t>
      </w:r>
      <w:r w:rsidR="00BF3F75">
        <w:rPr>
          <w:rFonts w:hint="eastAsia"/>
          <w:color w:val="000000"/>
          <w:sz w:val="24"/>
        </w:rPr>
        <w:t>778</w:t>
      </w:r>
      <w:r>
        <w:rPr>
          <w:rFonts w:hint="eastAsia"/>
          <w:color w:val="000000"/>
          <w:sz w:val="24"/>
        </w:rPr>
        <w:t>、</w:t>
      </w:r>
      <w:r>
        <w:rPr>
          <w:color w:val="000000"/>
          <w:sz w:val="24"/>
        </w:rPr>
        <w:t>6288</w:t>
      </w:r>
      <w:r>
        <w:rPr>
          <w:rFonts w:hint="eastAsia"/>
          <w:color w:val="000000"/>
          <w:sz w:val="24"/>
        </w:rPr>
        <w:t>526</w:t>
      </w:r>
    </w:p>
    <w:p w14:paraId="48FAFBA3" w14:textId="77777777" w:rsidR="00702A4A" w:rsidRPr="00261173" w:rsidRDefault="00702A4A" w:rsidP="00702A4A">
      <w:pPr>
        <w:spacing w:line="360" w:lineRule="auto"/>
        <w:ind w:left="420" w:firstLineChars="200" w:firstLine="480"/>
        <w:rPr>
          <w:color w:val="000000"/>
          <w:sz w:val="24"/>
        </w:rPr>
      </w:pPr>
      <w:r w:rsidRPr="00261173">
        <w:rPr>
          <w:rFonts w:hint="eastAsia"/>
          <w:color w:val="000000"/>
          <w:sz w:val="24"/>
        </w:rPr>
        <w:t>传</w:t>
      </w:r>
      <w:r w:rsidRPr="00261173">
        <w:rPr>
          <w:color w:val="000000"/>
          <w:sz w:val="24"/>
        </w:rPr>
        <w:t xml:space="preserve"> </w:t>
      </w:r>
      <w:r w:rsidRPr="00261173">
        <w:rPr>
          <w:rFonts w:hint="eastAsia"/>
          <w:color w:val="000000"/>
          <w:sz w:val="24"/>
        </w:rPr>
        <w:t>真：</w:t>
      </w:r>
      <w:r w:rsidRPr="00261173">
        <w:rPr>
          <w:color w:val="000000"/>
          <w:sz w:val="24"/>
        </w:rPr>
        <w:t>0596-6288224</w:t>
      </w:r>
    </w:p>
    <w:p w14:paraId="5F94803E" w14:textId="77777777" w:rsidR="00702A4A" w:rsidRPr="00261173" w:rsidRDefault="00702A4A" w:rsidP="00702A4A">
      <w:pPr>
        <w:spacing w:line="360" w:lineRule="auto"/>
        <w:ind w:left="420" w:firstLineChars="200" w:firstLine="480"/>
        <w:rPr>
          <w:color w:val="000000"/>
          <w:sz w:val="24"/>
        </w:rPr>
      </w:pPr>
      <w:r w:rsidRPr="00261173">
        <w:rPr>
          <w:rFonts w:hint="eastAsia"/>
          <w:color w:val="000000"/>
          <w:sz w:val="24"/>
        </w:rPr>
        <w:t>网</w:t>
      </w:r>
      <w:r w:rsidRPr="00261173">
        <w:rPr>
          <w:color w:val="000000"/>
          <w:sz w:val="24"/>
        </w:rPr>
        <w:t xml:space="preserve">  </w:t>
      </w:r>
      <w:r w:rsidRPr="00261173">
        <w:rPr>
          <w:rFonts w:hint="eastAsia"/>
          <w:color w:val="000000"/>
          <w:sz w:val="24"/>
        </w:rPr>
        <w:t>址：</w:t>
      </w:r>
      <w:r w:rsidRPr="00261173">
        <w:rPr>
          <w:color w:val="000000"/>
          <w:sz w:val="24"/>
        </w:rPr>
        <w:t xml:space="preserve">http://zchq.xujc.com </w:t>
      </w:r>
    </w:p>
    <w:p w14:paraId="5F08B72B" w14:textId="0414E84E" w:rsidR="00702A4A" w:rsidRPr="00261173" w:rsidRDefault="00702A4A" w:rsidP="00702A4A">
      <w:pPr>
        <w:spacing w:line="360" w:lineRule="auto"/>
        <w:ind w:leftChars="428" w:left="2099" w:hangingChars="500" w:hanging="1200"/>
        <w:rPr>
          <w:color w:val="000000"/>
          <w:sz w:val="24"/>
        </w:rPr>
      </w:pPr>
      <w:r w:rsidRPr="00261173">
        <w:rPr>
          <w:color w:val="000000"/>
          <w:sz w:val="24"/>
        </w:rPr>
        <w:t>Email</w:t>
      </w:r>
      <w:r w:rsidRPr="00261173">
        <w:rPr>
          <w:rFonts w:hint="eastAsia"/>
          <w:color w:val="000000"/>
          <w:sz w:val="24"/>
        </w:rPr>
        <w:t>：</w:t>
      </w:r>
      <w:r w:rsidR="00F21DE4">
        <w:rPr>
          <w:rFonts w:hint="eastAsia"/>
        </w:rPr>
        <w:t xml:space="preserve"> </w:t>
      </w:r>
      <w:hyperlink r:id="rId9" w:history="1">
        <w:r w:rsidR="00BF3F75" w:rsidRPr="0069645B">
          <w:rPr>
            <w:rStyle w:val="ac"/>
            <w:rFonts w:hint="eastAsia"/>
          </w:rPr>
          <w:t>jcshi@xujc.com</w:t>
        </w:r>
      </w:hyperlink>
      <w:r w:rsidR="00BF3F75">
        <w:rPr>
          <w:rFonts w:hint="eastAsia"/>
        </w:rPr>
        <w:t xml:space="preserve">  </w:t>
      </w:r>
      <w:hyperlink r:id="rId10" w:history="1">
        <w:r w:rsidR="00BF3F75" w:rsidRPr="0069645B">
          <w:rPr>
            <w:rStyle w:val="ac"/>
            <w:rFonts w:hint="eastAsia"/>
          </w:rPr>
          <w:t>panhz@xujc.com</w:t>
        </w:r>
      </w:hyperlink>
      <w:r w:rsidR="00BF3F75">
        <w:rPr>
          <w:rFonts w:hint="eastAsia"/>
        </w:rPr>
        <w:t xml:space="preserve">  jiangjc@xujc.com</w:t>
      </w:r>
    </w:p>
    <w:p w14:paraId="26E0231A" w14:textId="77777777" w:rsidR="00702A4A" w:rsidRDefault="00702A4A" w:rsidP="00A95C91">
      <w:pPr>
        <w:spacing w:line="360" w:lineRule="auto"/>
        <w:ind w:leftChars="428" w:left="2099" w:hangingChars="500" w:hanging="1200"/>
        <w:rPr>
          <w:color w:val="000000"/>
          <w:sz w:val="24"/>
        </w:rPr>
      </w:pPr>
      <w:r w:rsidRPr="00261173">
        <w:rPr>
          <w:rFonts w:hint="eastAsia"/>
          <w:color w:val="000000"/>
          <w:sz w:val="24"/>
        </w:rPr>
        <w:t>邮</w:t>
      </w:r>
      <w:r w:rsidRPr="00261173">
        <w:rPr>
          <w:color w:val="000000"/>
          <w:sz w:val="24"/>
        </w:rPr>
        <w:t xml:space="preserve"> </w:t>
      </w:r>
      <w:r w:rsidRPr="00261173">
        <w:rPr>
          <w:rFonts w:hint="eastAsia"/>
          <w:color w:val="000000"/>
          <w:sz w:val="24"/>
        </w:rPr>
        <w:t>编：</w:t>
      </w:r>
      <w:r w:rsidRPr="00261173">
        <w:rPr>
          <w:color w:val="000000"/>
          <w:sz w:val="24"/>
        </w:rPr>
        <w:t>363105</w:t>
      </w:r>
    </w:p>
    <w:p w14:paraId="0603F21B" w14:textId="77777777" w:rsidR="00702A4A" w:rsidRDefault="00702A4A" w:rsidP="00702A4A">
      <w:pPr>
        <w:pStyle w:val="a5"/>
        <w:rPr>
          <w:color w:val="000000"/>
          <w:sz w:val="24"/>
        </w:rPr>
      </w:pPr>
    </w:p>
    <w:p w14:paraId="606BB3C6" w14:textId="77777777" w:rsidR="00702A4A" w:rsidRDefault="00702A4A" w:rsidP="00702A4A">
      <w:pPr>
        <w:pStyle w:val="a5"/>
        <w:rPr>
          <w:color w:val="000000"/>
          <w:sz w:val="24"/>
        </w:rPr>
      </w:pPr>
    </w:p>
    <w:p w14:paraId="1EDC9517" w14:textId="77777777" w:rsidR="00702A4A" w:rsidRDefault="00702A4A" w:rsidP="00702A4A">
      <w:pPr>
        <w:pStyle w:val="a5"/>
        <w:rPr>
          <w:color w:val="000000"/>
          <w:sz w:val="24"/>
        </w:rPr>
      </w:pPr>
    </w:p>
    <w:p w14:paraId="0F5044E3" w14:textId="77777777" w:rsidR="00702A4A" w:rsidRDefault="00702A4A" w:rsidP="00702A4A">
      <w:pPr>
        <w:pStyle w:val="a5"/>
        <w:rPr>
          <w:color w:val="000000"/>
          <w:sz w:val="24"/>
        </w:rPr>
      </w:pPr>
    </w:p>
    <w:p w14:paraId="156F6E6B" w14:textId="77777777" w:rsidR="00702A4A" w:rsidRDefault="00702A4A" w:rsidP="00702A4A">
      <w:pPr>
        <w:pStyle w:val="a5"/>
        <w:rPr>
          <w:color w:val="000000"/>
          <w:sz w:val="24"/>
        </w:rPr>
      </w:pPr>
    </w:p>
    <w:p w14:paraId="51BE6C63" w14:textId="77777777" w:rsidR="008F5B5D" w:rsidRDefault="008F5B5D" w:rsidP="008F5B5D"/>
    <w:p w14:paraId="1150EFEE" w14:textId="77777777" w:rsidR="008F5B5D" w:rsidRDefault="008F5B5D" w:rsidP="008F5B5D"/>
    <w:p w14:paraId="69112865" w14:textId="77777777" w:rsidR="008F5B5D" w:rsidRPr="008F5B5D" w:rsidRDefault="008F5B5D" w:rsidP="008F5B5D"/>
    <w:p w14:paraId="0A39E3D5" w14:textId="77777777" w:rsidR="005C185B" w:rsidRDefault="005C185B" w:rsidP="005C185B"/>
    <w:p w14:paraId="69E61BB2" w14:textId="77777777" w:rsidR="005C185B" w:rsidRPr="005C185B" w:rsidRDefault="005C185B" w:rsidP="005C185B"/>
    <w:p w14:paraId="61E3E07D" w14:textId="77777777" w:rsidR="00702A4A" w:rsidRDefault="00702A4A" w:rsidP="0039247F">
      <w:pPr>
        <w:pStyle w:val="a5"/>
        <w:jc w:val="both"/>
        <w:rPr>
          <w:color w:val="000000"/>
          <w:sz w:val="24"/>
        </w:rPr>
      </w:pPr>
    </w:p>
    <w:p w14:paraId="33940376" w14:textId="766C7C76" w:rsidR="00D6469F" w:rsidRDefault="00D6469F" w:rsidP="0080180F">
      <w:pPr>
        <w:pStyle w:val="1"/>
        <w:widowControl w:val="0"/>
        <w:numPr>
          <w:ilvl w:val="0"/>
          <w:numId w:val="8"/>
        </w:numPr>
        <w:jc w:val="center"/>
      </w:pPr>
      <w:bookmarkStart w:id="2" w:name="_Toc485627251"/>
      <w:r>
        <w:rPr>
          <w:rFonts w:hint="eastAsia"/>
        </w:rPr>
        <w:lastRenderedPageBreak/>
        <w:t>采购项目说明及要求</w:t>
      </w:r>
      <w:bookmarkEnd w:id="2"/>
    </w:p>
    <w:p w14:paraId="5055966A" w14:textId="77777777" w:rsidR="00D6469F" w:rsidRPr="005C185B" w:rsidRDefault="00D6469F" w:rsidP="00D6469F">
      <w:pPr>
        <w:pStyle w:val="1"/>
        <w:rPr>
          <w:rFonts w:asciiTheme="minorEastAsia" w:eastAsiaTheme="minorEastAsia" w:hAnsiTheme="minorEastAsia"/>
          <w:sz w:val="24"/>
          <w:szCs w:val="24"/>
        </w:rPr>
      </w:pPr>
      <w:r w:rsidRPr="00D908D1">
        <w:rPr>
          <w:rFonts w:hint="eastAsia"/>
          <w:sz w:val="32"/>
          <w:szCs w:val="32"/>
        </w:rPr>
        <w:t>一、</w:t>
      </w:r>
      <w:bookmarkStart w:id="3" w:name="_Toc485627252"/>
      <w:r w:rsidRPr="005C185B">
        <w:rPr>
          <w:rFonts w:asciiTheme="minorEastAsia" w:eastAsiaTheme="minorEastAsia" w:hAnsiTheme="minorEastAsia" w:hint="eastAsia"/>
          <w:sz w:val="24"/>
          <w:szCs w:val="24"/>
        </w:rPr>
        <w:t>招标项目说明</w:t>
      </w:r>
      <w:bookmarkEnd w:id="3"/>
    </w:p>
    <w:p w14:paraId="00EDD33E" w14:textId="3ECDA4DA" w:rsidR="008F5B5D" w:rsidRPr="008F5B5D" w:rsidRDefault="00D97D0D" w:rsidP="008F5B5D">
      <w:pPr>
        <w:pStyle w:val="3"/>
        <w:rPr>
          <w:rFonts w:asciiTheme="minorEastAsia" w:hAnsiTheme="minorEastAsia"/>
          <w:sz w:val="24"/>
          <w:szCs w:val="24"/>
        </w:rPr>
      </w:pPr>
      <w:bookmarkStart w:id="4" w:name="_Toc485627253"/>
      <w:r w:rsidRPr="005C185B">
        <w:rPr>
          <w:rFonts w:asciiTheme="minorEastAsia" w:hAnsiTheme="minorEastAsia" w:hint="eastAsia"/>
          <w:sz w:val="24"/>
          <w:szCs w:val="24"/>
        </w:rPr>
        <w:t>1. 项目说明</w:t>
      </w:r>
      <w:bookmarkEnd w:id="4"/>
    </w:p>
    <w:p w14:paraId="66E7488B" w14:textId="2EC97081" w:rsidR="00D97D0D" w:rsidRDefault="008F5B5D" w:rsidP="00B53DE5">
      <w:pPr>
        <w:spacing w:line="360" w:lineRule="auto"/>
        <w:ind w:leftChars="202" w:left="424" w:firstLineChars="200" w:firstLine="480"/>
        <w:rPr>
          <w:rFonts w:ascii="宋体" w:hAnsi="宋体"/>
          <w:sz w:val="24"/>
          <w:szCs w:val="24"/>
        </w:rPr>
      </w:pPr>
      <w:r>
        <w:rPr>
          <w:rFonts w:ascii="宋体" w:eastAsia="宋体" w:hAnsi="宋体" w:hint="eastAsia"/>
          <w:kern w:val="0"/>
          <w:sz w:val="24"/>
          <w:szCs w:val="24"/>
        </w:rPr>
        <w:t>根据《福建省教育厅福建省公安厅关于切实做好我省教育行业信息安全等级保护工作的通知》（</w:t>
      </w:r>
      <w:proofErr w:type="gramStart"/>
      <w:r>
        <w:rPr>
          <w:rFonts w:ascii="宋体" w:eastAsia="宋体" w:hAnsi="宋体" w:hint="eastAsia"/>
          <w:kern w:val="0"/>
          <w:sz w:val="24"/>
          <w:szCs w:val="24"/>
        </w:rPr>
        <w:t>闽教科</w:t>
      </w:r>
      <w:proofErr w:type="gramEnd"/>
      <w:r>
        <w:rPr>
          <w:rFonts w:ascii="宋体" w:eastAsia="宋体" w:hAnsi="宋体" w:hint="eastAsia"/>
          <w:kern w:val="0"/>
          <w:sz w:val="24"/>
          <w:szCs w:val="24"/>
        </w:rPr>
        <w:t>[2016]95号）文件要求，通过公开招标方式，为厦门大学嘉庚学院提供信息系统安全等级保护安全评估建设咨询及服务与重要会议期间安全保障服务。</w:t>
      </w:r>
    </w:p>
    <w:p w14:paraId="51D6E911" w14:textId="426E911E" w:rsidR="005078F0" w:rsidRDefault="008F5B5D" w:rsidP="008F5B5D">
      <w:pPr>
        <w:pStyle w:val="4"/>
        <w:numPr>
          <w:ilvl w:val="1"/>
          <w:numId w:val="12"/>
        </w:numPr>
        <w:rPr>
          <w:rFonts w:ascii="宋体" w:hAnsi="宋体"/>
          <w:b/>
          <w:sz w:val="24"/>
          <w:szCs w:val="24"/>
        </w:rPr>
      </w:pPr>
      <w:r w:rsidRPr="00E3624E">
        <w:rPr>
          <w:rFonts w:ascii="宋体" w:hAnsi="宋体" w:hint="eastAsia"/>
          <w:b/>
          <w:sz w:val="24"/>
          <w:szCs w:val="24"/>
        </w:rPr>
        <w:t>项目</w:t>
      </w:r>
      <w:r>
        <w:rPr>
          <w:rFonts w:ascii="宋体" w:hAnsi="宋体" w:hint="eastAsia"/>
          <w:b/>
          <w:sz w:val="24"/>
          <w:szCs w:val="24"/>
        </w:rPr>
        <w:t>的目标：</w:t>
      </w:r>
    </w:p>
    <w:p w14:paraId="26C20CEF" w14:textId="5BB486BB" w:rsidR="008F5B5D" w:rsidRPr="008F5B5D" w:rsidRDefault="008F5B5D" w:rsidP="008F5B5D">
      <w:pPr>
        <w:spacing w:line="360" w:lineRule="auto"/>
        <w:ind w:leftChars="202" w:left="424" w:firstLineChars="200" w:firstLine="480"/>
      </w:pPr>
      <w:r>
        <w:rPr>
          <w:rFonts w:ascii="宋体" w:eastAsia="宋体" w:hAnsi="宋体" w:hint="eastAsia"/>
          <w:kern w:val="0"/>
          <w:sz w:val="24"/>
          <w:szCs w:val="24"/>
        </w:rPr>
        <w:t>根据信息安全等级保护相关法规要求，对厦门大学嘉庚学院信息系统进行定级并形成定级备案文档，继而通过等级保护安全评估服务，评估网络及信息系统技术安全现状和管理安全现状，发现当前网络及信息系统存在的各种安全风险，以及和国家等级保护相关标准的差距，提出解决方法并规划和形成分几段整改方案建议，最终取得公安部门颁发的信息系统安全等级保护备案证明。同时，提供在重要会议期间，安排专业服务人员和提供相应安全设备对网站相关资产进行安全巡检、安全加固服务，对重要网站实行7*24小时不间断的监控，对突发事件进行应急响应，并提供定时通告与防护等服务。确保重要会议期间网站得到专业化的安全保障，重要业务正常顺利运行，同时提高管理人员应急处置保障能力。</w:t>
      </w:r>
    </w:p>
    <w:p w14:paraId="754BD29B" w14:textId="461567A2" w:rsidR="008E2121" w:rsidRDefault="005078F0" w:rsidP="008F5B5D">
      <w:pPr>
        <w:pStyle w:val="4"/>
        <w:numPr>
          <w:ilvl w:val="1"/>
          <w:numId w:val="12"/>
        </w:numPr>
        <w:rPr>
          <w:rFonts w:ascii="宋体" w:hAnsi="宋体"/>
          <w:b/>
          <w:sz w:val="24"/>
          <w:szCs w:val="24"/>
        </w:rPr>
      </w:pPr>
      <w:r w:rsidRPr="00E3624E">
        <w:rPr>
          <w:rFonts w:ascii="宋体" w:hAnsi="宋体" w:hint="eastAsia"/>
          <w:b/>
          <w:sz w:val="24"/>
          <w:szCs w:val="24"/>
        </w:rPr>
        <w:t>项目</w:t>
      </w:r>
      <w:r>
        <w:rPr>
          <w:rFonts w:ascii="宋体" w:hAnsi="宋体" w:hint="eastAsia"/>
          <w:b/>
          <w:sz w:val="24"/>
          <w:szCs w:val="24"/>
        </w:rPr>
        <w:t>的基本情况</w:t>
      </w:r>
      <w:r w:rsidRPr="00E3624E">
        <w:rPr>
          <w:rFonts w:ascii="宋体" w:hAnsi="宋体" w:hint="eastAsia"/>
          <w:b/>
          <w:sz w:val="24"/>
          <w:szCs w:val="24"/>
        </w:rPr>
        <w:t>：</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6800"/>
      </w:tblGrid>
      <w:tr w:rsidR="008F5B5D" w:rsidRPr="008F5B5D" w14:paraId="28311037" w14:textId="77777777" w:rsidTr="008F5B5D">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2E247806" w14:textId="77777777" w:rsidR="008F5B5D" w:rsidRPr="008F5B5D" w:rsidRDefault="008F5B5D" w:rsidP="008F5B5D">
            <w:pPr>
              <w:spacing w:line="360" w:lineRule="auto"/>
              <w:jc w:val="center"/>
              <w:rPr>
                <w:rFonts w:ascii="宋体" w:eastAsia="宋体" w:hAnsi="宋体" w:cs="Times New Roman"/>
                <w:sz w:val="24"/>
                <w:szCs w:val="24"/>
              </w:rPr>
            </w:pPr>
            <w:r w:rsidRPr="008F5B5D">
              <w:rPr>
                <w:rFonts w:ascii="宋体" w:eastAsia="宋体" w:hAnsi="宋体" w:cs="Times New Roman" w:hint="eastAsia"/>
                <w:sz w:val="24"/>
                <w:szCs w:val="24"/>
              </w:rPr>
              <w:t>项目序号</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1D541F" w14:textId="77777777" w:rsidR="008F5B5D" w:rsidRPr="008F5B5D" w:rsidRDefault="008F5B5D" w:rsidP="008F5B5D">
            <w:pPr>
              <w:spacing w:line="360" w:lineRule="auto"/>
              <w:jc w:val="center"/>
              <w:rPr>
                <w:rFonts w:ascii="宋体" w:eastAsia="宋体" w:hAnsi="宋体" w:cs="Times New Roman"/>
                <w:sz w:val="24"/>
                <w:szCs w:val="24"/>
              </w:rPr>
            </w:pPr>
            <w:r w:rsidRPr="008F5B5D">
              <w:rPr>
                <w:rFonts w:ascii="宋体" w:eastAsia="宋体" w:hAnsi="宋体" w:cs="Arial" w:hint="eastAsia"/>
                <w:sz w:val="24"/>
                <w:szCs w:val="24"/>
              </w:rPr>
              <w:t>服务</w:t>
            </w:r>
            <w:r w:rsidRPr="008F5B5D">
              <w:rPr>
                <w:rFonts w:ascii="宋体" w:eastAsia="宋体" w:hAnsi="宋体" w:cs="Times New Roman" w:hint="eastAsia"/>
                <w:sz w:val="24"/>
                <w:szCs w:val="24"/>
              </w:rPr>
              <w:t>名称</w:t>
            </w:r>
          </w:p>
        </w:tc>
      </w:tr>
      <w:tr w:rsidR="008F5B5D" w:rsidRPr="008F5B5D" w14:paraId="71276E97" w14:textId="77777777" w:rsidTr="008F5B5D">
        <w:trPr>
          <w:cantSplit/>
          <w:trHeight w:val="529"/>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7D47D77B" w14:textId="77777777" w:rsidR="008F5B5D" w:rsidRPr="008F5B5D" w:rsidRDefault="008F5B5D" w:rsidP="008F5B5D">
            <w:pPr>
              <w:spacing w:line="360" w:lineRule="auto"/>
              <w:jc w:val="center"/>
              <w:rPr>
                <w:rFonts w:ascii="宋体" w:eastAsia="宋体" w:hAnsi="宋体" w:cs="Times New Roman"/>
                <w:sz w:val="24"/>
                <w:szCs w:val="24"/>
              </w:rPr>
            </w:pPr>
            <w:r w:rsidRPr="008F5B5D">
              <w:rPr>
                <w:rFonts w:ascii="宋体" w:eastAsia="宋体" w:hAnsi="宋体" w:cs="Times New Roman" w:hint="eastAsia"/>
                <w:sz w:val="24"/>
                <w:szCs w:val="24"/>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229127" w14:textId="77777777" w:rsidR="008F5B5D" w:rsidRPr="008F5B5D" w:rsidRDefault="008F5B5D" w:rsidP="008F5B5D">
            <w:pPr>
              <w:spacing w:line="360" w:lineRule="auto"/>
              <w:jc w:val="center"/>
              <w:rPr>
                <w:rFonts w:ascii="宋体" w:eastAsia="宋体" w:hAnsi="宋体" w:cs="Times New Roman"/>
                <w:sz w:val="24"/>
                <w:szCs w:val="24"/>
              </w:rPr>
            </w:pPr>
            <w:proofErr w:type="gramStart"/>
            <w:r w:rsidRPr="008F5B5D">
              <w:rPr>
                <w:rFonts w:ascii="宋体" w:eastAsia="宋体" w:hAnsi="宋体" w:cs="Times New Roman" w:hint="eastAsia"/>
                <w:sz w:val="24"/>
                <w:szCs w:val="24"/>
              </w:rPr>
              <w:t>信息系统等保建设</w:t>
            </w:r>
            <w:proofErr w:type="gramEnd"/>
            <w:r w:rsidRPr="008F5B5D">
              <w:rPr>
                <w:rFonts w:ascii="宋体" w:eastAsia="宋体" w:hAnsi="宋体" w:cs="Times New Roman" w:hint="eastAsia"/>
                <w:sz w:val="24"/>
                <w:szCs w:val="24"/>
              </w:rPr>
              <w:t>咨询服务</w:t>
            </w:r>
          </w:p>
        </w:tc>
      </w:tr>
      <w:tr w:rsidR="008F5B5D" w:rsidRPr="008F5B5D" w14:paraId="62D8908E" w14:textId="77777777" w:rsidTr="008F5B5D">
        <w:trPr>
          <w:cantSplit/>
          <w:trHeight w:val="713"/>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10CA8680" w14:textId="77777777" w:rsidR="008F5B5D" w:rsidRPr="008F5B5D" w:rsidRDefault="008F5B5D" w:rsidP="008F5B5D">
            <w:pPr>
              <w:spacing w:line="360" w:lineRule="auto"/>
              <w:jc w:val="center"/>
              <w:rPr>
                <w:rFonts w:ascii="宋体" w:eastAsia="宋体" w:hAnsi="宋体" w:cs="Times New Roman"/>
                <w:sz w:val="24"/>
                <w:szCs w:val="24"/>
              </w:rPr>
            </w:pPr>
            <w:r w:rsidRPr="008F5B5D">
              <w:rPr>
                <w:rFonts w:ascii="宋体" w:eastAsia="宋体" w:hAnsi="宋体" w:cs="Times New Roman" w:hint="eastAsia"/>
                <w:sz w:val="24"/>
                <w:szCs w:val="24"/>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496A8DA" w14:textId="77777777" w:rsidR="008F5B5D" w:rsidRPr="008F5B5D" w:rsidRDefault="008F5B5D" w:rsidP="008F5B5D">
            <w:pPr>
              <w:spacing w:line="360" w:lineRule="auto"/>
              <w:jc w:val="center"/>
              <w:rPr>
                <w:rFonts w:ascii="宋体" w:eastAsia="宋体" w:hAnsi="宋体" w:cs="Times New Roman"/>
                <w:sz w:val="24"/>
                <w:szCs w:val="24"/>
              </w:rPr>
            </w:pPr>
            <w:r w:rsidRPr="008F5B5D">
              <w:rPr>
                <w:rFonts w:ascii="宋体" w:eastAsia="宋体" w:hAnsi="宋体" w:cs="Times New Roman" w:hint="eastAsia"/>
                <w:sz w:val="24"/>
                <w:szCs w:val="24"/>
              </w:rPr>
              <w:t>重大会议期间安全保障服务</w:t>
            </w:r>
          </w:p>
        </w:tc>
      </w:tr>
    </w:tbl>
    <w:p w14:paraId="3E3587B8" w14:textId="77777777" w:rsidR="008F5B5D" w:rsidRPr="008F5B5D" w:rsidRDefault="008F5B5D" w:rsidP="008F5B5D">
      <w:pPr>
        <w:spacing w:line="360" w:lineRule="auto"/>
      </w:pPr>
    </w:p>
    <w:p w14:paraId="2B0F76EF" w14:textId="77777777" w:rsidR="00053138" w:rsidRDefault="0006248B" w:rsidP="00053138">
      <w:pPr>
        <w:pStyle w:val="4"/>
        <w:numPr>
          <w:ilvl w:val="1"/>
          <w:numId w:val="12"/>
        </w:numPr>
        <w:rPr>
          <w:rFonts w:ascii="宋体" w:hAnsi="宋体"/>
          <w:b/>
          <w:sz w:val="24"/>
          <w:szCs w:val="24"/>
        </w:rPr>
      </w:pPr>
      <w:r w:rsidRPr="00E3624E">
        <w:rPr>
          <w:rFonts w:ascii="宋体" w:hAnsi="宋体" w:hint="eastAsia"/>
          <w:b/>
          <w:sz w:val="24"/>
          <w:szCs w:val="24"/>
        </w:rPr>
        <w:t>项目</w:t>
      </w:r>
      <w:r w:rsidR="00BB3022">
        <w:rPr>
          <w:rFonts w:ascii="宋体" w:hAnsi="宋体" w:hint="eastAsia"/>
          <w:b/>
          <w:sz w:val="24"/>
          <w:szCs w:val="24"/>
        </w:rPr>
        <w:t>的基本组成</w:t>
      </w:r>
      <w:r w:rsidRPr="00E3624E">
        <w:rPr>
          <w:rFonts w:ascii="宋体" w:hAnsi="宋体" w:hint="eastAsia"/>
          <w:b/>
          <w:sz w:val="24"/>
          <w:szCs w:val="24"/>
        </w:rPr>
        <w:t>：</w:t>
      </w:r>
    </w:p>
    <w:p w14:paraId="64F38FC2" w14:textId="77777777" w:rsidR="00053138" w:rsidRDefault="00053138" w:rsidP="00053138">
      <w:pPr>
        <w:pStyle w:val="4"/>
        <w:numPr>
          <w:ilvl w:val="2"/>
          <w:numId w:val="12"/>
        </w:numPr>
        <w:rPr>
          <w:rFonts w:ascii="宋体" w:hAnsi="宋体"/>
          <w:b/>
          <w:sz w:val="24"/>
          <w:szCs w:val="24"/>
        </w:rPr>
      </w:pPr>
      <w:r w:rsidRPr="00053138">
        <w:rPr>
          <w:rFonts w:ascii="宋体" w:hAnsi="宋体" w:hint="eastAsia"/>
          <w:b/>
          <w:sz w:val="24"/>
          <w:szCs w:val="24"/>
        </w:rPr>
        <w:t>信息系统等保建设咨询服务：</w:t>
      </w:r>
    </w:p>
    <w:p w14:paraId="5F3FAB0F" w14:textId="6EDEDFFD" w:rsidR="00053138" w:rsidRPr="00053138" w:rsidRDefault="00053138" w:rsidP="00053138">
      <w:pPr>
        <w:pStyle w:val="4"/>
        <w:numPr>
          <w:ilvl w:val="3"/>
          <w:numId w:val="12"/>
        </w:numPr>
        <w:rPr>
          <w:rFonts w:ascii="宋体" w:hAnsi="宋体"/>
          <w:b/>
          <w:sz w:val="24"/>
          <w:szCs w:val="24"/>
        </w:rPr>
      </w:pPr>
      <w:r w:rsidRPr="00053138">
        <w:rPr>
          <w:rFonts w:ascii="宋体" w:hAnsi="宋体" w:hint="eastAsia"/>
          <w:b/>
          <w:sz w:val="24"/>
          <w:szCs w:val="24"/>
        </w:rPr>
        <w:t>等级保护备案</w:t>
      </w:r>
    </w:p>
    <w:p w14:paraId="28925417" w14:textId="05244CB6" w:rsidR="00053138" w:rsidRPr="00053138" w:rsidRDefault="00053138" w:rsidP="00E20ABB">
      <w:pPr>
        <w:pStyle w:val="a7"/>
        <w:spacing w:line="360" w:lineRule="auto"/>
        <w:ind w:left="480" w:firstLine="480"/>
        <w:rPr>
          <w:rFonts w:ascii="宋体" w:hAnsi="宋体"/>
          <w:kern w:val="0"/>
          <w:sz w:val="24"/>
          <w:szCs w:val="24"/>
        </w:rPr>
      </w:pPr>
      <w:r w:rsidRPr="00053138">
        <w:rPr>
          <w:rFonts w:ascii="宋体" w:hAnsi="宋体" w:hint="eastAsia"/>
          <w:kern w:val="0"/>
          <w:sz w:val="24"/>
          <w:szCs w:val="24"/>
        </w:rPr>
        <w:t>根据《等级保护基本要求》，完成厦门大学嘉庚学院信息系统6个二级信息系统(网站群平台、综合教务系统、电子邮件系统、教学文件系统、科研管理系统、校园服务在</w:t>
      </w:r>
      <w:r w:rsidRPr="00053138">
        <w:rPr>
          <w:rFonts w:ascii="宋体" w:hAnsi="宋体" w:hint="eastAsia"/>
          <w:kern w:val="0"/>
          <w:sz w:val="24"/>
          <w:szCs w:val="24"/>
        </w:rPr>
        <w:lastRenderedPageBreak/>
        <w:t>线)等级保护建设工作，最终取得公安部门等级保护的相关备案证明，备案地为漳州市。取得备案证明及等保建设咨询服务须在2017年</w:t>
      </w:r>
      <w:r w:rsidR="00585E73">
        <w:rPr>
          <w:rFonts w:ascii="宋体" w:hAnsi="宋体" w:hint="eastAsia"/>
          <w:kern w:val="0"/>
          <w:sz w:val="24"/>
          <w:szCs w:val="24"/>
        </w:rPr>
        <w:t>8</w:t>
      </w:r>
      <w:r w:rsidRPr="00053138">
        <w:rPr>
          <w:rFonts w:ascii="宋体" w:hAnsi="宋体" w:hint="eastAsia"/>
          <w:kern w:val="0"/>
          <w:sz w:val="24"/>
          <w:szCs w:val="24"/>
        </w:rPr>
        <w:t>月</w:t>
      </w:r>
      <w:r w:rsidR="00585E73">
        <w:rPr>
          <w:rFonts w:ascii="宋体" w:hAnsi="宋体" w:hint="eastAsia"/>
          <w:kern w:val="0"/>
          <w:sz w:val="24"/>
          <w:szCs w:val="24"/>
        </w:rPr>
        <w:t>1</w:t>
      </w:r>
      <w:r w:rsidRPr="00053138">
        <w:rPr>
          <w:rFonts w:ascii="宋体" w:hAnsi="宋体" w:hint="eastAsia"/>
          <w:kern w:val="0"/>
          <w:sz w:val="24"/>
          <w:szCs w:val="24"/>
        </w:rPr>
        <w:t>0日前完成。</w:t>
      </w:r>
    </w:p>
    <w:p w14:paraId="00C47AD3" w14:textId="77777777" w:rsidR="00053138" w:rsidRDefault="00053138" w:rsidP="00053138">
      <w:pPr>
        <w:pStyle w:val="4"/>
        <w:numPr>
          <w:ilvl w:val="3"/>
          <w:numId w:val="12"/>
        </w:numPr>
        <w:rPr>
          <w:rFonts w:ascii="宋体" w:eastAsia="宋体" w:hAnsi="宋体"/>
          <w:b/>
          <w:sz w:val="24"/>
          <w:szCs w:val="24"/>
        </w:rPr>
      </w:pPr>
      <w:r w:rsidRPr="00053138">
        <w:rPr>
          <w:rFonts w:ascii="宋体" w:eastAsia="宋体" w:hAnsi="宋体" w:hint="eastAsia"/>
          <w:b/>
          <w:sz w:val="24"/>
          <w:szCs w:val="24"/>
        </w:rPr>
        <w:t>资产分析阶段</w:t>
      </w:r>
    </w:p>
    <w:p w14:paraId="173C5045" w14:textId="77777777"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资产调查：调查和统计信息资产，其中必须包括但不限于物理环境、网络设备、主机、应用软件、业务系统、数据、人员、标准流程等，明确其现有状况、配置情况和管理情况，并对所有信息资产按照一定标准进行资产赋值，绘制各业务系统的数据流图。具体的现状情况如主机系统，需明确其配置、存储空间（包括剩余空间，空间分配）操作系统平台、版本、补丁、</w:t>
      </w:r>
      <w:r w:rsidRPr="00053138">
        <w:rPr>
          <w:rFonts w:ascii="宋体" w:hAnsi="宋体" w:hint="eastAsia"/>
          <w:sz w:val="24"/>
          <w:szCs w:val="24"/>
        </w:rPr>
        <w:t>IP</w:t>
      </w:r>
      <w:r w:rsidRPr="00053138">
        <w:rPr>
          <w:rFonts w:ascii="宋体" w:hAnsi="宋体" w:hint="eastAsia"/>
          <w:sz w:val="24"/>
          <w:szCs w:val="24"/>
        </w:rPr>
        <w:t>地址、开放端口、服务和进程等配置管理信息。</w:t>
      </w:r>
    </w:p>
    <w:p w14:paraId="798350DA" w14:textId="77777777"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网络拓扑调查：包括对所有网络的拓扑结构进行调查，并按统一标准绘制成图。</w:t>
      </w:r>
    </w:p>
    <w:p w14:paraId="4DB22702" w14:textId="3DC1A525"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安全系统调查：包括但不限于明确现有安全设备的部署情况和使用情况，编制安全区域图。</w:t>
      </w:r>
    </w:p>
    <w:p w14:paraId="230E74CD" w14:textId="77777777" w:rsidR="00053138" w:rsidRDefault="00053138" w:rsidP="00053138">
      <w:pPr>
        <w:pStyle w:val="4"/>
        <w:numPr>
          <w:ilvl w:val="3"/>
          <w:numId w:val="12"/>
        </w:numPr>
        <w:rPr>
          <w:rFonts w:ascii="宋体" w:eastAsia="宋体" w:hAnsi="宋体"/>
          <w:b/>
          <w:sz w:val="24"/>
          <w:szCs w:val="24"/>
        </w:rPr>
      </w:pPr>
      <w:r w:rsidRPr="00053138">
        <w:rPr>
          <w:rFonts w:ascii="宋体" w:eastAsia="宋体" w:hAnsi="宋体" w:hint="eastAsia"/>
          <w:b/>
          <w:sz w:val="24"/>
          <w:szCs w:val="24"/>
        </w:rPr>
        <w:t>差距分析与整改</w:t>
      </w:r>
    </w:p>
    <w:p w14:paraId="2B0FD7A3" w14:textId="77777777"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渗透性测试：在确保安全的前提下通过黑盒和白盒方式对指定的系统进行渗透攻击，发现该系统存在的安全隐患，并提出解决措施。</w:t>
      </w:r>
    </w:p>
    <w:p w14:paraId="17D05D5C" w14:textId="77777777"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漏洞评估：通过工具和人工方法，对信息系统及设备进行漏洞扫描评估。</w:t>
      </w:r>
    </w:p>
    <w:p w14:paraId="1D8A1CCB" w14:textId="77777777"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安全策略分析：对信息系统现有的安全策略进行分析，发现存在的安全隐患。</w:t>
      </w:r>
    </w:p>
    <w:p w14:paraId="5BDA87AE" w14:textId="77777777"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安全管理评估：对信息系统管理现状进行评估，包括安全管理机构评估、安全管理制度评估、人员安全管理评估、系统建设管理评估、系统运维管理评估。</w:t>
      </w:r>
    </w:p>
    <w:p w14:paraId="60345834" w14:textId="77777777"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差距分析报告：依据技术评估、管理评估、漏洞评估及渗透性测试结果完成等级保护差异分析和安全评估报告，该报告将作为等级保护整改重要依据。报告包括但不限于《物理安全差距分析表》、《网络安全差距分析表》、《主机安全差距分析表》、《应用系统差距分析表》、《数据安全差距分析表》、《人员安全管理差距分析表》、《安全管理制度差距分析表》、《安全管理机构差距分析表》、《系统建设管理差距分析表》、《系统运维管理差距分析表》、《防火墙等级保护安全检查》、《数据库系统等级保护安全检查》、《主机系统等级保护安全检查》、《应用系统渗透测试报告》、《网站渗透测试报告》等。</w:t>
      </w:r>
      <w:r w:rsidRPr="00053138">
        <w:rPr>
          <w:rFonts w:ascii="宋体" w:hAnsi="宋体" w:hint="eastAsia"/>
          <w:sz w:val="24"/>
          <w:szCs w:val="24"/>
        </w:rPr>
        <w:t xml:space="preserve"> </w:t>
      </w:r>
    </w:p>
    <w:p w14:paraId="0CF16971" w14:textId="5328B980"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整改与优化：按照不同等级的不同要求，根据差距分析报告，逐条、逐项对比、检测，针对不符合项，按照系统化、体系化设计思路，按照“缺什么补什么”的原则，帮助厦门大学嘉庚学院在管理制度建设和技术措施方面开展全面整改，对于风险评估过程中发现的安全漏洞和安全脆弱性情况，提出可行的安全加固方案，并协助完成加固工作，如果由于学校现实原因限制不能执行的，提供过渡方案以降低安全风险。</w:t>
      </w:r>
    </w:p>
    <w:p w14:paraId="2466CC53" w14:textId="22F44338" w:rsidR="00053138" w:rsidRPr="00053138" w:rsidRDefault="00053138" w:rsidP="00053138">
      <w:pPr>
        <w:pStyle w:val="4"/>
        <w:numPr>
          <w:ilvl w:val="3"/>
          <w:numId w:val="12"/>
        </w:numPr>
        <w:rPr>
          <w:rFonts w:ascii="宋体" w:eastAsia="宋体" w:hAnsi="宋体"/>
          <w:b/>
          <w:sz w:val="24"/>
          <w:szCs w:val="24"/>
        </w:rPr>
      </w:pPr>
      <w:r w:rsidRPr="00053138">
        <w:rPr>
          <w:rFonts w:ascii="宋体" w:eastAsia="宋体" w:hAnsi="宋体" w:hint="eastAsia"/>
          <w:b/>
          <w:sz w:val="24"/>
          <w:szCs w:val="24"/>
        </w:rPr>
        <w:t>安全规划</w:t>
      </w:r>
    </w:p>
    <w:p w14:paraId="16B94F71" w14:textId="77777777" w:rsidR="00053138" w:rsidRPr="00053138" w:rsidRDefault="00053138" w:rsidP="00E20ABB">
      <w:pPr>
        <w:pStyle w:val="a7"/>
        <w:spacing w:line="360" w:lineRule="auto"/>
        <w:ind w:left="480" w:firstLine="480"/>
        <w:rPr>
          <w:rFonts w:ascii="宋体" w:hAnsi="宋体"/>
          <w:sz w:val="24"/>
          <w:szCs w:val="24"/>
        </w:rPr>
      </w:pPr>
      <w:r w:rsidRPr="00053138">
        <w:rPr>
          <w:rFonts w:asciiTheme="minorEastAsia" w:hAnsiTheme="minorEastAsia" w:hint="eastAsia"/>
          <w:sz w:val="24"/>
          <w:szCs w:val="24"/>
        </w:rPr>
        <w:t>中标服务商需根据厦门大学嘉庚学院网络安全现状，结合等级保护要求，在充分考虑信息系统正常运行的状况下进行安全域设计，分析安全需求得出安全控制措施，并对安全控制的相关性、紧迫性、可实施性、难易程度和预期效果等进行分析，对厦门大学嘉庚学院未来3-5年信息安全工作进行规划，提出可行的安全解决方案和安全规划。</w:t>
      </w:r>
    </w:p>
    <w:p w14:paraId="0A0AAEA3" w14:textId="77777777" w:rsidR="00053138" w:rsidRDefault="00053138" w:rsidP="00053138">
      <w:pPr>
        <w:pStyle w:val="4"/>
        <w:numPr>
          <w:ilvl w:val="3"/>
          <w:numId w:val="12"/>
        </w:numPr>
        <w:rPr>
          <w:rFonts w:ascii="宋体" w:eastAsia="宋体" w:hAnsi="宋体"/>
          <w:b/>
          <w:sz w:val="24"/>
          <w:szCs w:val="24"/>
        </w:rPr>
      </w:pPr>
      <w:r w:rsidRPr="00053138">
        <w:rPr>
          <w:rFonts w:ascii="宋体" w:eastAsia="宋体" w:hAnsi="宋体" w:hint="eastAsia"/>
          <w:b/>
          <w:sz w:val="24"/>
          <w:szCs w:val="24"/>
        </w:rPr>
        <w:lastRenderedPageBreak/>
        <w:t xml:space="preserve">等级保护预测评 </w:t>
      </w:r>
    </w:p>
    <w:p w14:paraId="5655540C" w14:textId="77777777" w:rsidR="00053138" w:rsidRPr="00053138" w:rsidRDefault="00053138" w:rsidP="00053138">
      <w:pPr>
        <w:pStyle w:val="4"/>
        <w:numPr>
          <w:ilvl w:val="4"/>
          <w:numId w:val="12"/>
        </w:numPr>
        <w:rPr>
          <w:rFonts w:ascii="宋体" w:eastAsia="宋体" w:hAnsi="宋体"/>
          <w:b/>
          <w:sz w:val="24"/>
          <w:szCs w:val="24"/>
        </w:rPr>
      </w:pPr>
      <w:r w:rsidRPr="00053138">
        <w:rPr>
          <w:rFonts w:ascii="宋体" w:hAnsi="宋体" w:hint="eastAsia"/>
          <w:sz w:val="24"/>
          <w:szCs w:val="24"/>
        </w:rPr>
        <w:t>预测评方案制订：根据等级保护要求，制订《安全预测评方案》，《安全预测评现场计划》，《安全预测评作业指导书》，方案和作业指导书中必须明确采用的技术手段、人工方法和使用的工具，明确预评估的具体内容，方案和作业指导书经采购人批准后实施。</w:t>
      </w:r>
      <w:r w:rsidRPr="00053138">
        <w:rPr>
          <w:rFonts w:ascii="宋体" w:hAnsi="宋体" w:hint="eastAsia"/>
          <w:sz w:val="24"/>
          <w:szCs w:val="24"/>
        </w:rPr>
        <w:t xml:space="preserve"> </w:t>
      </w:r>
    </w:p>
    <w:p w14:paraId="067EFB85" w14:textId="77777777" w:rsidR="00E20ABB" w:rsidRPr="00E20ABB" w:rsidRDefault="00053138" w:rsidP="00E20ABB">
      <w:pPr>
        <w:pStyle w:val="4"/>
        <w:numPr>
          <w:ilvl w:val="4"/>
          <w:numId w:val="12"/>
        </w:numPr>
        <w:rPr>
          <w:rFonts w:ascii="宋体" w:eastAsia="宋体" w:hAnsi="宋体"/>
          <w:b/>
          <w:sz w:val="24"/>
          <w:szCs w:val="24"/>
        </w:rPr>
      </w:pPr>
      <w:r w:rsidRPr="00053138">
        <w:rPr>
          <w:rFonts w:ascii="宋体" w:hAnsi="宋体" w:hint="eastAsia"/>
          <w:sz w:val="24"/>
          <w:szCs w:val="24"/>
        </w:rPr>
        <w:t>技术预评估：包括物理安全、网络安全评估、主机系统安全评估、应用安全评估、数据安全评估等。预测评应当覆盖等级保护技术要求，在方案和作业指导书中应对此加以说明。</w:t>
      </w:r>
      <w:r w:rsidRPr="00053138">
        <w:rPr>
          <w:rFonts w:ascii="宋体" w:hAnsi="宋体" w:hint="eastAsia"/>
          <w:sz w:val="24"/>
          <w:szCs w:val="24"/>
        </w:rPr>
        <w:t xml:space="preserve"> </w:t>
      </w:r>
    </w:p>
    <w:p w14:paraId="53832EF7" w14:textId="77777777" w:rsidR="00E20ABB" w:rsidRPr="00E20ABB" w:rsidRDefault="00053138" w:rsidP="00E20ABB">
      <w:pPr>
        <w:pStyle w:val="4"/>
        <w:numPr>
          <w:ilvl w:val="4"/>
          <w:numId w:val="12"/>
        </w:numPr>
        <w:rPr>
          <w:rFonts w:ascii="宋体" w:eastAsia="宋体" w:hAnsi="宋体"/>
          <w:b/>
          <w:sz w:val="24"/>
          <w:szCs w:val="24"/>
        </w:rPr>
      </w:pPr>
      <w:r w:rsidRPr="00E20ABB">
        <w:rPr>
          <w:rFonts w:ascii="宋体" w:hAnsi="宋体" w:hint="eastAsia"/>
          <w:sz w:val="24"/>
          <w:szCs w:val="24"/>
        </w:rPr>
        <w:t>设备预测评：根据等级保护的相关标准和要求，分析主机、网络及安全设备面临的威胁，测评现有系统的存在的弱点，明确现有网络面临的安全风险和隐患。</w:t>
      </w:r>
      <w:r w:rsidRPr="00E20ABB">
        <w:rPr>
          <w:rFonts w:ascii="宋体" w:hAnsi="宋体" w:hint="eastAsia"/>
          <w:sz w:val="24"/>
          <w:szCs w:val="24"/>
        </w:rPr>
        <w:t xml:space="preserve"> </w:t>
      </w:r>
    </w:p>
    <w:p w14:paraId="3E501E2F" w14:textId="6AADA134" w:rsidR="00053138" w:rsidRPr="00E20ABB" w:rsidRDefault="00053138" w:rsidP="00E20ABB">
      <w:pPr>
        <w:pStyle w:val="4"/>
        <w:numPr>
          <w:ilvl w:val="4"/>
          <w:numId w:val="12"/>
        </w:numPr>
        <w:rPr>
          <w:rFonts w:ascii="宋体" w:eastAsia="宋体" w:hAnsi="宋体"/>
          <w:b/>
          <w:sz w:val="24"/>
          <w:szCs w:val="24"/>
        </w:rPr>
      </w:pPr>
      <w:r w:rsidRPr="00E20ABB">
        <w:rPr>
          <w:rFonts w:ascii="宋体" w:hAnsi="宋体" w:hint="eastAsia"/>
          <w:sz w:val="24"/>
          <w:szCs w:val="24"/>
        </w:rPr>
        <w:t>网络安全预测评：根据现有网拓扑结构和网络设备配置情况，分析整体网络拓扑结构的合理性和可靠性；分析业务系统和网络结构部署关系，指出系统存在的安全风险和隐患。主要包含结构安全与网段划分、网络访问控制、拨号访问控制、网络安全审计、边界完整性检查、网络入侵防范、恶意代码防范、网络设备防护等方面。</w:t>
      </w:r>
    </w:p>
    <w:p w14:paraId="5E1AE80E" w14:textId="77777777" w:rsidR="00E20ABB" w:rsidRDefault="00053138" w:rsidP="00E20ABB">
      <w:pPr>
        <w:pStyle w:val="4"/>
        <w:numPr>
          <w:ilvl w:val="3"/>
          <w:numId w:val="12"/>
        </w:numPr>
        <w:rPr>
          <w:rFonts w:ascii="宋体" w:eastAsia="宋体" w:hAnsi="宋体"/>
          <w:b/>
          <w:sz w:val="24"/>
          <w:szCs w:val="24"/>
        </w:rPr>
      </w:pPr>
      <w:r w:rsidRPr="00053138">
        <w:rPr>
          <w:rFonts w:ascii="宋体" w:eastAsia="宋体" w:hAnsi="宋体" w:hint="eastAsia"/>
          <w:b/>
          <w:sz w:val="24"/>
          <w:szCs w:val="24"/>
        </w:rPr>
        <w:t xml:space="preserve">报告文档编制 </w:t>
      </w:r>
    </w:p>
    <w:p w14:paraId="1206DBBB" w14:textId="77777777" w:rsidR="00E20ABB" w:rsidRPr="00D42632" w:rsidRDefault="00053138" w:rsidP="00E20ABB">
      <w:pPr>
        <w:pStyle w:val="4"/>
        <w:numPr>
          <w:ilvl w:val="4"/>
          <w:numId w:val="12"/>
        </w:numPr>
        <w:rPr>
          <w:rFonts w:asciiTheme="minorEastAsia" w:eastAsiaTheme="minorEastAsia" w:hAnsiTheme="minorEastAsia"/>
          <w:b/>
          <w:sz w:val="24"/>
          <w:szCs w:val="24"/>
        </w:rPr>
      </w:pPr>
      <w:r w:rsidRPr="00D42632">
        <w:rPr>
          <w:rFonts w:asciiTheme="minorEastAsia" w:eastAsiaTheme="minorEastAsia" w:hAnsiTheme="minorEastAsia" w:hint="eastAsia"/>
          <w:sz w:val="24"/>
          <w:szCs w:val="24"/>
        </w:rPr>
        <w:t>信息系统资产清单（包括但不限于服务器、网络设备、信息系统的详细情况）；详细网络拓扑图、数据流图、安全域图；信息系统定级报告；等级化安全评估报告；渗透性测试报告；主机、网络设备及应用系统风险分析报告；加固建议报告；等级安全体系框架建议；等级保护体系安全规划建议；等级保护整改建议方案；信息系统运维管理系统建议方案。</w:t>
      </w:r>
    </w:p>
    <w:p w14:paraId="3F66DF64" w14:textId="2C284D82" w:rsidR="00053138" w:rsidRPr="00E20ABB" w:rsidRDefault="00053138" w:rsidP="00E20ABB">
      <w:pPr>
        <w:pStyle w:val="4"/>
        <w:numPr>
          <w:ilvl w:val="4"/>
          <w:numId w:val="12"/>
        </w:numPr>
        <w:rPr>
          <w:rFonts w:ascii="宋体" w:eastAsia="宋体" w:hAnsi="宋体"/>
          <w:b/>
          <w:sz w:val="24"/>
          <w:szCs w:val="24"/>
        </w:rPr>
      </w:pPr>
      <w:r w:rsidRPr="00D42632">
        <w:rPr>
          <w:rFonts w:asciiTheme="minorEastAsia" w:eastAsiaTheme="minorEastAsia" w:hAnsiTheme="minorEastAsia" w:hint="eastAsia"/>
          <w:sz w:val="24"/>
          <w:szCs w:val="24"/>
        </w:rPr>
        <w:t>根据实际情况结合等级保护相关要求协助制定各类等级保护安全管理制度，包括但不限于：《安全管理日常维护细则》、《安全审计管理制度》、《第三方人员管理制度》、《防病毒紧急响应流程》、《机房监控与管理流程》、《机房运行管理规范》、《服务器运维管理规范》、《软件开发环境使用管理要求》、《系统交付管理规范》、《资产安全管理规范》、《安全事件报告</w:t>
      </w:r>
      <w:r w:rsidRPr="00E20ABB">
        <w:rPr>
          <w:rFonts w:ascii="宋体" w:hAnsi="宋体" w:hint="eastAsia"/>
          <w:sz w:val="24"/>
          <w:szCs w:val="24"/>
        </w:rPr>
        <w:t>和处置管理规范》、《人员安全管理规范》、《信息系统安全运维管理规范》等。</w:t>
      </w:r>
    </w:p>
    <w:p w14:paraId="6894C981" w14:textId="69B3C229" w:rsidR="00053138" w:rsidRPr="00053138" w:rsidRDefault="00053138" w:rsidP="00E20ABB">
      <w:pPr>
        <w:pStyle w:val="4"/>
        <w:numPr>
          <w:ilvl w:val="3"/>
          <w:numId w:val="12"/>
        </w:numPr>
        <w:rPr>
          <w:rFonts w:ascii="宋体" w:eastAsia="宋体" w:hAnsi="宋体"/>
          <w:b/>
          <w:sz w:val="24"/>
          <w:szCs w:val="24"/>
        </w:rPr>
      </w:pPr>
      <w:r w:rsidRPr="00053138">
        <w:rPr>
          <w:rFonts w:ascii="宋体" w:eastAsia="宋体" w:hAnsi="宋体" w:hint="eastAsia"/>
          <w:b/>
          <w:sz w:val="24"/>
          <w:szCs w:val="24"/>
        </w:rPr>
        <w:t xml:space="preserve">技术资料要求 </w:t>
      </w:r>
    </w:p>
    <w:p w14:paraId="2F035353" w14:textId="77777777" w:rsidR="00053138" w:rsidRPr="00053138" w:rsidRDefault="00053138" w:rsidP="00E20ABB">
      <w:pPr>
        <w:pStyle w:val="a7"/>
        <w:spacing w:line="360" w:lineRule="auto"/>
        <w:ind w:left="480" w:firstLine="480"/>
        <w:rPr>
          <w:rFonts w:ascii="宋体" w:hAnsi="宋体"/>
          <w:sz w:val="24"/>
          <w:szCs w:val="24"/>
        </w:rPr>
      </w:pPr>
      <w:r w:rsidRPr="00053138">
        <w:rPr>
          <w:rFonts w:ascii="宋体" w:hAnsi="宋体" w:hint="eastAsia"/>
          <w:sz w:val="24"/>
          <w:szCs w:val="24"/>
        </w:rPr>
        <w:t>包含但不限于下述文档：《信息系统资产清单》、《安全评估方案》，《安全评估现场计划》，《安全评估作业指导书》、《物理安全差距分析表》、《网络安全差距分析表》、《主机安全差距分析表》、《应用系统差距分析表》、《数据安全差距分析表》、《人员安全管理差距分析表》、《安全管理制度差距分析表》、《安全管理机构差距分析表》、《系统建设管理差距分析表》、《系统运维管理差距分析表》、《防火墙等级保护安全检查》、《数据库系统等级保护安全检查》、《主机系统等级保护安全检查》、《应用系统渗透测试报告》、《网站渗透测试报告》、《安全管理日常维护细则》、《安全审计管理制度》、《第三方人员管理制度》、《防病毒紧急响应流程》、《机房监控与管理流程》、《机房运行管理规范》、《服务器运维管理规范》、《软件开发环境使用管理要求》、《系统交付管理规范》、《资产安全管</w:t>
      </w:r>
      <w:r w:rsidRPr="00053138">
        <w:rPr>
          <w:rFonts w:ascii="宋体" w:hAnsi="宋体" w:hint="eastAsia"/>
          <w:sz w:val="24"/>
          <w:szCs w:val="24"/>
        </w:rPr>
        <w:lastRenderedPageBreak/>
        <w:t>理规范》、《安全事件报告和处置管理规范》、《人员安全管理规范》、《信息系统安全运维管理规范》。</w:t>
      </w:r>
    </w:p>
    <w:p w14:paraId="2DA05B7D" w14:textId="77777777" w:rsidR="00053138" w:rsidRPr="00053138" w:rsidRDefault="00053138" w:rsidP="00E20ABB">
      <w:pPr>
        <w:pStyle w:val="a7"/>
        <w:spacing w:line="360" w:lineRule="auto"/>
        <w:ind w:left="480" w:firstLineChars="0" w:firstLine="0"/>
        <w:rPr>
          <w:rFonts w:ascii="宋体" w:hAnsi="宋体"/>
          <w:sz w:val="24"/>
          <w:szCs w:val="24"/>
        </w:rPr>
      </w:pPr>
    </w:p>
    <w:p w14:paraId="7BE2970F" w14:textId="2BB04AD5" w:rsidR="00053138" w:rsidRPr="00053138" w:rsidRDefault="00053138" w:rsidP="00E20ABB">
      <w:pPr>
        <w:pStyle w:val="4"/>
        <w:numPr>
          <w:ilvl w:val="2"/>
          <w:numId w:val="12"/>
        </w:numPr>
        <w:rPr>
          <w:rFonts w:ascii="宋体" w:eastAsia="宋体" w:hAnsi="宋体"/>
          <w:b/>
          <w:sz w:val="24"/>
          <w:szCs w:val="24"/>
        </w:rPr>
      </w:pPr>
      <w:r w:rsidRPr="00053138">
        <w:rPr>
          <w:rFonts w:ascii="宋体" w:eastAsia="宋体" w:hAnsi="宋体" w:hint="eastAsia"/>
          <w:b/>
          <w:sz w:val="24"/>
          <w:szCs w:val="24"/>
        </w:rPr>
        <w:t>重大会议期间安全保障服务：</w:t>
      </w:r>
    </w:p>
    <w:p w14:paraId="3ECA13AF" w14:textId="77777777" w:rsidR="00053138" w:rsidRPr="00053138" w:rsidRDefault="00053138" w:rsidP="00D42632">
      <w:pPr>
        <w:pStyle w:val="a7"/>
        <w:spacing w:line="360" w:lineRule="auto"/>
        <w:ind w:left="480" w:firstLine="480"/>
        <w:rPr>
          <w:rFonts w:ascii="宋体" w:hAnsi="宋体"/>
          <w:kern w:val="0"/>
          <w:sz w:val="24"/>
          <w:szCs w:val="24"/>
        </w:rPr>
      </w:pPr>
      <w:r w:rsidRPr="00053138">
        <w:rPr>
          <w:rFonts w:ascii="宋体" w:hAnsi="宋体" w:hint="eastAsia"/>
          <w:kern w:val="0"/>
          <w:sz w:val="24"/>
          <w:szCs w:val="24"/>
        </w:rPr>
        <w:t>为保障学校信息系统在厦门重大会议期间正常、稳定、持续的运行，需要安全服务</w:t>
      </w:r>
      <w:proofErr w:type="gramStart"/>
      <w:r w:rsidRPr="00053138">
        <w:rPr>
          <w:rFonts w:ascii="宋体" w:hAnsi="宋体" w:hint="eastAsia"/>
          <w:kern w:val="0"/>
          <w:sz w:val="24"/>
          <w:szCs w:val="24"/>
        </w:rPr>
        <w:t>商配合</w:t>
      </w:r>
      <w:proofErr w:type="gramEnd"/>
      <w:r w:rsidRPr="00053138">
        <w:rPr>
          <w:rFonts w:ascii="宋体" w:hAnsi="宋体" w:hint="eastAsia"/>
          <w:kern w:val="0"/>
          <w:sz w:val="24"/>
          <w:szCs w:val="24"/>
        </w:rPr>
        <w:t>做好会议期间信息系统的安全保障工作。</w:t>
      </w:r>
    </w:p>
    <w:p w14:paraId="6961F684" w14:textId="0E975E35" w:rsidR="00053138" w:rsidRPr="00053138" w:rsidRDefault="00053138" w:rsidP="00357744">
      <w:pPr>
        <w:pStyle w:val="4"/>
        <w:numPr>
          <w:ilvl w:val="3"/>
          <w:numId w:val="12"/>
        </w:numPr>
        <w:rPr>
          <w:rFonts w:ascii="宋体" w:eastAsia="宋体" w:hAnsi="宋体"/>
          <w:b/>
          <w:sz w:val="24"/>
          <w:szCs w:val="24"/>
        </w:rPr>
      </w:pPr>
      <w:r w:rsidRPr="00053138">
        <w:rPr>
          <w:rFonts w:ascii="宋体" w:eastAsia="宋体" w:hAnsi="宋体" w:hint="eastAsia"/>
          <w:b/>
          <w:sz w:val="24"/>
          <w:szCs w:val="24"/>
        </w:rPr>
        <w:t>外网网站渗透测试服务</w:t>
      </w:r>
    </w:p>
    <w:p w14:paraId="6E3B0CE7" w14:textId="77777777"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提供外网网站渗透测试服务，通过渗透测试发现服务的外网网站中存在的安全漏洞，并提供修复建议，配合修复验证。避免网站中存在的安全漏洞被不法分子利用，导致网站遭到篡改，</w:t>
      </w:r>
      <w:proofErr w:type="gramStart"/>
      <w:r w:rsidRPr="00053138">
        <w:rPr>
          <w:rFonts w:ascii="宋体" w:hAnsi="宋体" w:cs="宋体" w:hint="eastAsia"/>
          <w:sz w:val="24"/>
          <w:szCs w:val="24"/>
        </w:rPr>
        <w:t>挂马等</w:t>
      </w:r>
      <w:proofErr w:type="gramEnd"/>
      <w:r w:rsidRPr="00053138">
        <w:rPr>
          <w:rFonts w:ascii="宋体" w:hAnsi="宋体" w:cs="宋体" w:hint="eastAsia"/>
          <w:sz w:val="24"/>
          <w:szCs w:val="24"/>
        </w:rPr>
        <w:t>破坏，从而引发重大的安全事故。</w:t>
      </w:r>
    </w:p>
    <w:p w14:paraId="6A6AE9C9" w14:textId="0A386435"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网站监控服务</w:t>
      </w:r>
    </w:p>
    <w:p w14:paraId="2297A534" w14:textId="77777777"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提供网站监测服务，通过网站安全监测平台对需要监控的网站进行不间断的监测，结合安全专家的专业分析，及时发现网站存在的安全隐患和问题，第一时间通知安全管理员进行处理，并提供安全建议，降低风险，减少损失。同时定期提供网站安全监测报告，使安全管理员了解峰会期间网站的安全状况和安全趋势，必要时采取措施，控制风险。监控内容包括网站漏洞扫描、</w:t>
      </w:r>
      <w:proofErr w:type="gramStart"/>
      <w:r w:rsidRPr="00053138">
        <w:rPr>
          <w:rFonts w:ascii="宋体" w:hAnsi="宋体" w:cs="宋体" w:hint="eastAsia"/>
          <w:sz w:val="24"/>
          <w:szCs w:val="24"/>
        </w:rPr>
        <w:t>网页挂马检查</w:t>
      </w:r>
      <w:proofErr w:type="gramEnd"/>
      <w:r w:rsidRPr="00053138">
        <w:rPr>
          <w:rFonts w:ascii="宋体" w:hAnsi="宋体" w:cs="宋体" w:hint="eastAsia"/>
          <w:sz w:val="24"/>
          <w:szCs w:val="24"/>
        </w:rPr>
        <w:t>、网页敏感内容实时监测、可用性监测、网页篡改监测、网站域名解析监测、钓鱼网站监测等。</w:t>
      </w:r>
    </w:p>
    <w:p w14:paraId="2EA985EC" w14:textId="5787DE84"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资产漏洞全生命周期管理</w:t>
      </w:r>
    </w:p>
    <w:p w14:paraId="388373E5" w14:textId="77777777"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在初步梳理服务基础之上，建立漏洞管理库，根据不同维度，对资产及漏洞进行统一管理、统一分析。根据数据模型为安全管理提供管理及考核依据。通过资产定级管理、漏洞修复管理等活动的梳理，建立网络部漏洞管理流程，包括：管理方针、规范、作业指导书、具体执行表单等四级文档以及流程活动说明等。</w:t>
      </w:r>
    </w:p>
    <w:p w14:paraId="2601E4C5" w14:textId="77DBC1B1"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漏洞（包括系统、web、应用）初步梳理服务</w:t>
      </w:r>
    </w:p>
    <w:p w14:paraId="1A544683" w14:textId="34B913D1" w:rsidR="00053138" w:rsidRPr="00D42632" w:rsidRDefault="00053138" w:rsidP="00D42632">
      <w:pPr>
        <w:pStyle w:val="a7"/>
        <w:spacing w:line="360" w:lineRule="auto"/>
        <w:ind w:left="480" w:firstLine="480"/>
        <w:rPr>
          <w:rFonts w:ascii="宋体" w:hAnsi="宋体" w:cs="宋体"/>
          <w:sz w:val="24"/>
          <w:szCs w:val="24"/>
        </w:rPr>
      </w:pPr>
      <w:r w:rsidRPr="00D42632">
        <w:rPr>
          <w:rFonts w:ascii="宋体" w:hAnsi="宋体" w:cs="宋体" w:hint="eastAsia"/>
          <w:sz w:val="24"/>
          <w:szCs w:val="24"/>
        </w:rPr>
        <w:t>对常见高中风险系统安全漏洞的分析整理和归类，并分专业建立漏洞跟踪表模板</w:t>
      </w:r>
      <w:r w:rsidR="00D42632">
        <w:rPr>
          <w:rFonts w:ascii="宋体" w:hAnsi="宋体" w:cs="宋体" w:hint="eastAsia"/>
          <w:sz w:val="24"/>
          <w:szCs w:val="24"/>
        </w:rPr>
        <w:t>。</w:t>
      </w:r>
      <w:r w:rsidRPr="00D42632">
        <w:rPr>
          <w:rFonts w:ascii="宋体" w:hAnsi="宋体" w:cs="宋体" w:hint="eastAsia"/>
          <w:sz w:val="24"/>
          <w:szCs w:val="24"/>
        </w:rPr>
        <w:t>整理常见高中风险系统安全漏洞的详细加固步骤形成指引性操作文档。</w:t>
      </w:r>
    </w:p>
    <w:p w14:paraId="2E21C1DE" w14:textId="3AB5141F"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互联网资产暴露核查</w:t>
      </w:r>
    </w:p>
    <w:p w14:paraId="601736EA" w14:textId="77777777"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对互联网暴露面资产开展稽核，针对发现的IP资产进行扫描，服务开始和重保期封网前各开展一次。</w:t>
      </w:r>
    </w:p>
    <w:p w14:paraId="75A2A3F8" w14:textId="6036D3D7"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lastRenderedPageBreak/>
        <w:t>日常性集中系统漏洞（包括系统、web、应用）治理支撑服务</w:t>
      </w:r>
    </w:p>
    <w:p w14:paraId="7B794FAF" w14:textId="54C9CE40"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进行网络设备中高</w:t>
      </w:r>
      <w:r w:rsidR="00534C13">
        <w:rPr>
          <w:rFonts w:ascii="宋体" w:hAnsi="宋体" w:cs="宋体" w:hint="eastAsia"/>
          <w:sz w:val="24"/>
          <w:szCs w:val="24"/>
        </w:rPr>
        <w:t>、</w:t>
      </w:r>
      <w:r w:rsidRPr="00053138">
        <w:rPr>
          <w:rFonts w:ascii="宋体" w:hAnsi="宋体" w:cs="宋体" w:hint="eastAsia"/>
          <w:sz w:val="24"/>
          <w:szCs w:val="24"/>
        </w:rPr>
        <w:t>中风险漏洞的加固指导和漏洞整改后的人工复查和验证工作。并提供漏洞加固过程必要的补丁下载、验证、测试和现场加固保障服务。</w:t>
      </w:r>
    </w:p>
    <w:p w14:paraId="77F2F0AB" w14:textId="77777777" w:rsidR="00053138" w:rsidRPr="00053138" w:rsidRDefault="00053138" w:rsidP="00534C13">
      <w:pPr>
        <w:pStyle w:val="a7"/>
        <w:spacing w:line="360" w:lineRule="auto"/>
        <w:ind w:left="480" w:firstLine="480"/>
        <w:rPr>
          <w:rFonts w:ascii="宋体" w:hAnsi="宋体" w:cs="宋体"/>
          <w:sz w:val="24"/>
          <w:szCs w:val="24"/>
        </w:rPr>
      </w:pPr>
      <w:r w:rsidRPr="00053138">
        <w:rPr>
          <w:rFonts w:ascii="宋体" w:hAnsi="宋体" w:cs="宋体" w:hint="eastAsia"/>
          <w:sz w:val="24"/>
          <w:szCs w:val="24"/>
        </w:rPr>
        <w:t>提供设备自动化登陆扫描验证服务。建立登陆扫描的手段，定期更新漏洞库，每周对网络资产进行登陆扫描及验证工作，提高目前漏洞识别的准确性。</w:t>
      </w:r>
    </w:p>
    <w:p w14:paraId="3E07D951" w14:textId="77777777" w:rsidR="00053138" w:rsidRPr="00053138" w:rsidRDefault="00053138" w:rsidP="00534C13">
      <w:pPr>
        <w:pStyle w:val="a7"/>
        <w:spacing w:line="360" w:lineRule="auto"/>
        <w:ind w:left="480" w:firstLine="480"/>
        <w:rPr>
          <w:rFonts w:ascii="宋体" w:hAnsi="宋体" w:cs="宋体"/>
          <w:sz w:val="24"/>
          <w:szCs w:val="24"/>
        </w:rPr>
      </w:pPr>
      <w:r w:rsidRPr="00053138">
        <w:rPr>
          <w:rFonts w:ascii="宋体" w:hAnsi="宋体" w:cs="宋体" w:hint="eastAsia"/>
          <w:sz w:val="24"/>
          <w:szCs w:val="24"/>
        </w:rPr>
        <w:t>漏洞加固支撑服务，要求督促各厂商及时、准确、高效的开展漏洞加固、整改、复查工作，形成风险闭环，必要时提供现场安全培训工作。</w:t>
      </w:r>
    </w:p>
    <w:p w14:paraId="4E28C261" w14:textId="63B3EC64"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互联网业务梳理和范围检查</w:t>
      </w:r>
    </w:p>
    <w:p w14:paraId="0CB5E7CC" w14:textId="77777777"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针对对外开放的WEB、APP业务和应用系统，每月对全校IP地址进行跟踪和反向解析，确认是否开放网站和APP等业务，发现未上报的资产进行通报和情况反馈。</w:t>
      </w:r>
    </w:p>
    <w:p w14:paraId="398A2772" w14:textId="3709FE64"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防护手段</w:t>
      </w:r>
    </w:p>
    <w:p w14:paraId="04180BF2" w14:textId="77777777" w:rsidR="00053138" w:rsidRPr="00053138" w:rsidRDefault="00053138" w:rsidP="00D42632">
      <w:pPr>
        <w:pStyle w:val="a7"/>
        <w:spacing w:line="360" w:lineRule="auto"/>
        <w:ind w:left="480" w:firstLine="480"/>
        <w:rPr>
          <w:rFonts w:ascii="宋体" w:hAnsi="宋体" w:cs="宋体"/>
          <w:kern w:val="0"/>
          <w:sz w:val="24"/>
          <w:szCs w:val="24"/>
        </w:rPr>
      </w:pPr>
      <w:r w:rsidRPr="00053138">
        <w:rPr>
          <w:rFonts w:ascii="宋体" w:hAnsi="宋体" w:cs="宋体" w:hint="eastAsia"/>
          <w:kern w:val="0"/>
          <w:sz w:val="24"/>
          <w:szCs w:val="24"/>
        </w:rPr>
        <w:t>针对重大会议安全保障的要求，服务商需提供有软、硬件产品支撑的各种防护，包括但不限于以下：网站安全监测与防护、DDOS监测与防护、入侵监测与防护、APT监测与防护、DNS域名修正和防篡改、综合安全态势的预警防御等等。投标人需提供详细的防护方案，包括软、硬件产品的型号和功能说明等。</w:t>
      </w:r>
    </w:p>
    <w:p w14:paraId="298EF9FD" w14:textId="64A5E89E"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应急演练</w:t>
      </w:r>
    </w:p>
    <w:p w14:paraId="6D1925CA" w14:textId="77777777"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拟定的安全预案模拟各类安全攻击和演练场景进行演练操作，包括信息安全、网络安全、业务安全等，并组织相应的人员进行排练。</w:t>
      </w:r>
    </w:p>
    <w:p w14:paraId="78CBB023" w14:textId="322F4137"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威胁情报通报</w:t>
      </w:r>
    </w:p>
    <w:p w14:paraId="3931355D" w14:textId="77777777"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提供最新安全动态、技术和定制的安全信息，包括实时安全漏洞通知、定期安全通告汇总、临时安全解决方案和安全知识库更新等。</w:t>
      </w:r>
    </w:p>
    <w:p w14:paraId="2FD8F3FF" w14:textId="3147E635"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现场值守服务</w:t>
      </w:r>
    </w:p>
    <w:p w14:paraId="1A651985" w14:textId="6195A797" w:rsidR="00053138" w:rsidRPr="00D42632"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重大会议期间，服务商派出至少1名资深安全专家配合客户进行7*24小时的现场防护和应急处理服务。</w:t>
      </w:r>
      <w:r w:rsidRPr="00D42632">
        <w:rPr>
          <w:rFonts w:ascii="宋体" w:hAnsi="宋体" w:cs="宋体" w:hint="eastAsia"/>
          <w:sz w:val="24"/>
          <w:szCs w:val="24"/>
        </w:rPr>
        <w:t>现场值守工程师对客户网络中的安全设备运行状态进行例行检查，并持续监控网内的安全事件，针对信息安全预警、安全防护、系统监控等方面的运行状况进行安全检查，监控各安全设备的运行状态，及时收集各安全设备的运行数据，在第一时间发现可能出现的各种网络安全问题，并及时通知加以防范。同时，保障期间每天需针对各系统的运行情况整理系统运行安全日报。</w:t>
      </w:r>
    </w:p>
    <w:p w14:paraId="3390D37E" w14:textId="1A7F9C35"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lastRenderedPageBreak/>
        <w:t>一键封堵</w:t>
      </w:r>
    </w:p>
    <w:p w14:paraId="560E49E3" w14:textId="77777777"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为保障在遭遇突发安全攻击事件时，能在最短时间内控制事态的扩散，服务商</w:t>
      </w:r>
      <w:proofErr w:type="gramStart"/>
      <w:r w:rsidRPr="00053138">
        <w:rPr>
          <w:rFonts w:ascii="宋体" w:hAnsi="宋体" w:cs="宋体" w:hint="eastAsia"/>
          <w:sz w:val="24"/>
          <w:szCs w:val="24"/>
        </w:rPr>
        <w:t>需承诺</w:t>
      </w:r>
      <w:proofErr w:type="gramEnd"/>
      <w:r w:rsidRPr="00053138">
        <w:rPr>
          <w:rFonts w:ascii="宋体" w:hAnsi="宋体" w:cs="宋体" w:hint="eastAsia"/>
          <w:sz w:val="24"/>
          <w:szCs w:val="24"/>
        </w:rPr>
        <w:t>可提供分钟级别的解决方案，在互联网出口层面可通过监测与防御能力的设备与平台，分析出的真实攻击事情，快速下发指令，对攻击事件进行</w:t>
      </w:r>
      <w:proofErr w:type="gramStart"/>
      <w:r w:rsidRPr="00053138">
        <w:rPr>
          <w:rFonts w:ascii="宋体" w:hAnsi="宋体" w:cs="宋体" w:hint="eastAsia"/>
          <w:sz w:val="24"/>
          <w:szCs w:val="24"/>
        </w:rPr>
        <w:t>分钟级</w:t>
      </w:r>
      <w:proofErr w:type="gramEnd"/>
      <w:r w:rsidRPr="00053138">
        <w:rPr>
          <w:rFonts w:ascii="宋体" w:hAnsi="宋体" w:cs="宋体" w:hint="eastAsia"/>
          <w:sz w:val="24"/>
          <w:szCs w:val="24"/>
        </w:rPr>
        <w:t>自动响应，避免安全事件产生重大影响。投标人需提供详细的解决方案，其中包括突发安全攻击事件的故障环节以及稳定恢复学校网络性能和线上业务的运行保障。</w:t>
      </w:r>
    </w:p>
    <w:p w14:paraId="7D355D62" w14:textId="2EED21A1"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安全保证承诺</w:t>
      </w:r>
    </w:p>
    <w:p w14:paraId="034C633B" w14:textId="77777777" w:rsidR="00053138" w:rsidRPr="00053138" w:rsidRDefault="00053138" w:rsidP="00D42632">
      <w:pPr>
        <w:pStyle w:val="a7"/>
        <w:spacing w:line="360" w:lineRule="auto"/>
        <w:ind w:left="480" w:firstLine="480"/>
        <w:rPr>
          <w:rFonts w:ascii="宋体" w:hAnsi="宋体" w:cs="宋体"/>
          <w:sz w:val="24"/>
          <w:szCs w:val="24"/>
        </w:rPr>
      </w:pPr>
      <w:r w:rsidRPr="00053138">
        <w:rPr>
          <w:rFonts w:ascii="宋体" w:hAnsi="宋体" w:cs="宋体" w:hint="eastAsia"/>
          <w:sz w:val="24"/>
          <w:szCs w:val="24"/>
        </w:rPr>
        <w:t>服务进行阶段中，服务商需及时将存在的问题告知校方，包括人工修复问题和产品缺失问题，校方会根据问题及时安排后续修复及采购计划。如因时间问题，针对</w:t>
      </w:r>
      <w:proofErr w:type="gramStart"/>
      <w:r w:rsidRPr="00053138">
        <w:rPr>
          <w:rFonts w:ascii="宋体" w:hAnsi="宋体" w:cs="宋体" w:hint="eastAsia"/>
          <w:sz w:val="24"/>
          <w:szCs w:val="24"/>
        </w:rPr>
        <w:t>缺失需</w:t>
      </w:r>
      <w:proofErr w:type="gramEnd"/>
      <w:r w:rsidRPr="00053138">
        <w:rPr>
          <w:rFonts w:ascii="宋体" w:hAnsi="宋体" w:cs="宋体" w:hint="eastAsia"/>
          <w:sz w:val="24"/>
          <w:szCs w:val="24"/>
        </w:rPr>
        <w:t>采购的产品，校方未能如期采购，</w:t>
      </w:r>
      <w:r w:rsidRPr="00053138">
        <w:rPr>
          <w:rFonts w:ascii="宋体" w:hAnsi="宋体" w:cs="宋体" w:hint="eastAsia"/>
          <w:b/>
          <w:sz w:val="24"/>
          <w:szCs w:val="24"/>
        </w:rPr>
        <w:t>服务商需在投标文件中明确承诺，无偿提供项目所需的全部产品，配合校方安全渡过重大会议，会议结束后立即归还产品。未有明确承诺的，视为无效投标。</w:t>
      </w:r>
    </w:p>
    <w:p w14:paraId="24876DD5" w14:textId="464AA2AF" w:rsidR="00053138" w:rsidRPr="00053138" w:rsidRDefault="00053138" w:rsidP="00D42632">
      <w:pPr>
        <w:pStyle w:val="4"/>
        <w:numPr>
          <w:ilvl w:val="3"/>
          <w:numId w:val="12"/>
        </w:numPr>
        <w:rPr>
          <w:rFonts w:ascii="宋体" w:eastAsia="宋体" w:hAnsi="宋体" w:cstheme="minorBidi"/>
          <w:b/>
          <w:sz w:val="24"/>
          <w:szCs w:val="24"/>
        </w:rPr>
      </w:pPr>
      <w:r w:rsidRPr="00053138">
        <w:rPr>
          <w:rFonts w:ascii="宋体" w:eastAsia="宋体" w:hAnsi="宋体" w:hint="eastAsia"/>
          <w:b/>
          <w:sz w:val="24"/>
          <w:szCs w:val="24"/>
        </w:rPr>
        <w:t>保障时间</w:t>
      </w:r>
    </w:p>
    <w:p w14:paraId="7A8D3BFA" w14:textId="77777777" w:rsidR="00053138" w:rsidRPr="00053138" w:rsidRDefault="00053138" w:rsidP="00D42632">
      <w:pPr>
        <w:pStyle w:val="a7"/>
        <w:spacing w:line="360" w:lineRule="auto"/>
        <w:ind w:left="480" w:firstLineChars="0" w:firstLine="0"/>
        <w:rPr>
          <w:rFonts w:ascii="宋体" w:hAnsi="宋体" w:cs="宋体"/>
          <w:sz w:val="24"/>
          <w:szCs w:val="24"/>
        </w:rPr>
      </w:pPr>
      <w:r w:rsidRPr="00053138">
        <w:rPr>
          <w:rFonts w:ascii="宋体" w:hAnsi="宋体" w:cs="宋体" w:hint="eastAsia"/>
          <w:sz w:val="24"/>
          <w:szCs w:val="24"/>
        </w:rPr>
        <w:t>保障时间：2017年8月1日至厦门会晤结束。</w:t>
      </w:r>
    </w:p>
    <w:p w14:paraId="1C2C9ECC" w14:textId="77777777" w:rsidR="00053138" w:rsidRPr="00053138" w:rsidRDefault="00053138" w:rsidP="00053138"/>
    <w:p w14:paraId="16E3C896" w14:textId="6649C9D0" w:rsidR="00D42632" w:rsidRPr="00D42632" w:rsidRDefault="00515569" w:rsidP="00D42632">
      <w:pPr>
        <w:pStyle w:val="3"/>
        <w:rPr>
          <w:sz w:val="24"/>
          <w:szCs w:val="24"/>
        </w:rPr>
      </w:pPr>
      <w:bookmarkStart w:id="5" w:name="_Toc485627254"/>
      <w:r>
        <w:rPr>
          <w:rFonts w:hint="eastAsia"/>
          <w:sz w:val="24"/>
          <w:szCs w:val="24"/>
        </w:rPr>
        <w:t>2.</w:t>
      </w:r>
      <w:r w:rsidR="00680225" w:rsidRPr="005C185B">
        <w:rPr>
          <w:rFonts w:hint="eastAsia"/>
          <w:sz w:val="24"/>
          <w:szCs w:val="24"/>
        </w:rPr>
        <w:t>项目</w:t>
      </w:r>
      <w:bookmarkEnd w:id="5"/>
      <w:r w:rsidR="00D42632" w:rsidRPr="00D42632">
        <w:rPr>
          <w:rFonts w:ascii="宋体" w:eastAsia="宋体" w:hAnsi="宋体" w:hint="eastAsia"/>
          <w:kern w:val="0"/>
          <w:sz w:val="24"/>
          <w:szCs w:val="24"/>
        </w:rPr>
        <w:t>服务响应要求</w:t>
      </w:r>
    </w:p>
    <w:p w14:paraId="44B4F217" w14:textId="77777777" w:rsidR="00515569" w:rsidRPr="00515569" w:rsidRDefault="00D42632" w:rsidP="00515569">
      <w:pPr>
        <w:pStyle w:val="3"/>
        <w:keepNext w:val="0"/>
        <w:keepLines w:val="0"/>
        <w:widowControl/>
        <w:numPr>
          <w:ilvl w:val="1"/>
          <w:numId w:val="2"/>
        </w:numPr>
        <w:spacing w:before="120" w:after="120" w:line="360" w:lineRule="auto"/>
        <w:jc w:val="left"/>
        <w:rPr>
          <w:b w:val="0"/>
          <w:sz w:val="24"/>
          <w:szCs w:val="24"/>
        </w:rPr>
      </w:pPr>
      <w:r w:rsidRPr="00515569">
        <w:rPr>
          <w:rFonts w:ascii="宋体" w:hAnsi="宋体" w:hint="eastAsia"/>
          <w:b w:val="0"/>
          <w:sz w:val="24"/>
          <w:szCs w:val="24"/>
        </w:rPr>
        <w:t>投标人一旦中标，必须积极响应采购人单位的需求和建议，不能以任何非正当理由拖延或者拒绝。</w:t>
      </w:r>
    </w:p>
    <w:p w14:paraId="506970A6" w14:textId="77777777" w:rsidR="00515569" w:rsidRPr="00515569" w:rsidRDefault="00D42632" w:rsidP="00515569">
      <w:pPr>
        <w:pStyle w:val="3"/>
        <w:keepNext w:val="0"/>
        <w:keepLines w:val="0"/>
        <w:widowControl/>
        <w:numPr>
          <w:ilvl w:val="1"/>
          <w:numId w:val="2"/>
        </w:numPr>
        <w:spacing w:before="120" w:after="120" w:line="360" w:lineRule="auto"/>
        <w:jc w:val="left"/>
        <w:rPr>
          <w:b w:val="0"/>
          <w:sz w:val="24"/>
          <w:szCs w:val="24"/>
        </w:rPr>
      </w:pPr>
      <w:r w:rsidRPr="00515569">
        <w:rPr>
          <w:rFonts w:ascii="宋体" w:hAnsi="宋体" w:hint="eastAsia"/>
          <w:b w:val="0"/>
          <w:sz w:val="24"/>
          <w:szCs w:val="24"/>
        </w:rPr>
        <w:t>服务方案应包括以下内容：确保服务质量的技术组织措施、确保服务时间的技术组织措施、服务项目管理班子配置情况、劳动力安排计划等，提供服务实施表单，表单（包括服务时间、内容、地点、人员等）并经采购人确认存档，以作为维护合同尾款支付依据之一。</w:t>
      </w:r>
    </w:p>
    <w:p w14:paraId="3D6E7C8E" w14:textId="77777777" w:rsidR="00515569" w:rsidRPr="00515569" w:rsidRDefault="00D42632" w:rsidP="00515569">
      <w:pPr>
        <w:pStyle w:val="3"/>
        <w:keepNext w:val="0"/>
        <w:keepLines w:val="0"/>
        <w:widowControl/>
        <w:numPr>
          <w:ilvl w:val="1"/>
          <w:numId w:val="2"/>
        </w:numPr>
        <w:spacing w:before="120" w:after="120" w:line="360" w:lineRule="auto"/>
        <w:jc w:val="left"/>
        <w:rPr>
          <w:b w:val="0"/>
          <w:sz w:val="24"/>
          <w:szCs w:val="24"/>
        </w:rPr>
      </w:pPr>
      <w:r w:rsidRPr="00515569">
        <w:rPr>
          <w:rFonts w:ascii="宋体" w:hAnsi="宋体" w:hint="eastAsia"/>
          <w:b w:val="0"/>
          <w:sz w:val="24"/>
          <w:szCs w:val="24"/>
        </w:rPr>
        <w:t xml:space="preserve">本项目要求本地化服务、本地化实施，在本地至少拥有2名以上可以为本项目提供服务的工程师，并在响应文件中提供技术人员的劳动合同、近期社保缴交证明、身份证复印件、个人履历、资质证书等。 </w:t>
      </w:r>
    </w:p>
    <w:p w14:paraId="7EDDA4FD" w14:textId="77777777" w:rsidR="00515569" w:rsidRPr="00515569" w:rsidRDefault="00D42632" w:rsidP="00515569">
      <w:pPr>
        <w:pStyle w:val="3"/>
        <w:keepNext w:val="0"/>
        <w:keepLines w:val="0"/>
        <w:widowControl/>
        <w:numPr>
          <w:ilvl w:val="1"/>
          <w:numId w:val="2"/>
        </w:numPr>
        <w:spacing w:before="120" w:after="120" w:line="360" w:lineRule="auto"/>
        <w:jc w:val="left"/>
        <w:rPr>
          <w:b w:val="0"/>
          <w:sz w:val="24"/>
          <w:szCs w:val="24"/>
        </w:rPr>
      </w:pPr>
      <w:r w:rsidRPr="00515569">
        <w:rPr>
          <w:rFonts w:ascii="宋体" w:hAnsi="宋体" w:hint="eastAsia"/>
          <w:b w:val="0"/>
          <w:sz w:val="24"/>
          <w:szCs w:val="24"/>
        </w:rPr>
        <w:t xml:space="preserve">服务提供商应提供近年来相同或相近项目的用户名单表，并附上合同或其他相关证明材料。 </w:t>
      </w:r>
    </w:p>
    <w:p w14:paraId="02A046BA" w14:textId="77777777" w:rsidR="00515569" w:rsidRPr="00515569" w:rsidRDefault="00D42632" w:rsidP="00515569">
      <w:pPr>
        <w:pStyle w:val="3"/>
        <w:keepNext w:val="0"/>
        <w:keepLines w:val="0"/>
        <w:widowControl/>
        <w:numPr>
          <w:ilvl w:val="1"/>
          <w:numId w:val="2"/>
        </w:numPr>
        <w:spacing w:before="120" w:after="120" w:line="360" w:lineRule="auto"/>
        <w:jc w:val="left"/>
        <w:rPr>
          <w:b w:val="0"/>
          <w:sz w:val="24"/>
          <w:szCs w:val="24"/>
        </w:rPr>
      </w:pPr>
      <w:r w:rsidRPr="00515569">
        <w:rPr>
          <w:rFonts w:ascii="宋体" w:hAnsi="宋体" w:hint="eastAsia"/>
          <w:b w:val="0"/>
          <w:sz w:val="24"/>
          <w:szCs w:val="24"/>
        </w:rPr>
        <w:t>服务提供商应为符合政府采购法等法律法规的合格供应商，报价时应提供服务提供</w:t>
      </w:r>
      <w:proofErr w:type="gramStart"/>
      <w:r w:rsidRPr="00515569">
        <w:rPr>
          <w:rFonts w:ascii="宋体" w:hAnsi="宋体" w:hint="eastAsia"/>
          <w:b w:val="0"/>
          <w:sz w:val="24"/>
          <w:szCs w:val="24"/>
        </w:rPr>
        <w:t>商依法</w:t>
      </w:r>
      <w:proofErr w:type="gramEnd"/>
      <w:r w:rsidRPr="00515569">
        <w:rPr>
          <w:rFonts w:ascii="宋体" w:hAnsi="宋体" w:hint="eastAsia"/>
          <w:b w:val="0"/>
          <w:sz w:val="24"/>
          <w:szCs w:val="24"/>
        </w:rPr>
        <w:t>纳税情况、社保缴纳情况、财务状况（银行资信证明或上一年度财务报表）、</w:t>
      </w:r>
      <w:r w:rsidRPr="00515569">
        <w:rPr>
          <w:rFonts w:ascii="宋体" w:hAnsi="宋体" w:hint="eastAsia"/>
          <w:b w:val="0"/>
          <w:sz w:val="24"/>
          <w:szCs w:val="24"/>
        </w:rPr>
        <w:lastRenderedPageBreak/>
        <w:t xml:space="preserve">近一年内经营活动没有重大违法记录、信誉状况及相关项目经营业绩（提供合同、验收报告、用户证明等）等有效证明文件。 </w:t>
      </w:r>
    </w:p>
    <w:p w14:paraId="31C99409" w14:textId="77777777" w:rsidR="00515569" w:rsidRPr="00515569" w:rsidRDefault="00D42632" w:rsidP="00515569">
      <w:pPr>
        <w:pStyle w:val="3"/>
        <w:keepNext w:val="0"/>
        <w:keepLines w:val="0"/>
        <w:widowControl/>
        <w:numPr>
          <w:ilvl w:val="1"/>
          <w:numId w:val="2"/>
        </w:numPr>
        <w:spacing w:before="120" w:after="120" w:line="360" w:lineRule="auto"/>
        <w:jc w:val="left"/>
        <w:rPr>
          <w:b w:val="0"/>
          <w:sz w:val="24"/>
          <w:szCs w:val="24"/>
        </w:rPr>
      </w:pPr>
      <w:r w:rsidRPr="00515569">
        <w:rPr>
          <w:rFonts w:ascii="宋体" w:hAnsi="宋体" w:hint="eastAsia"/>
          <w:b w:val="0"/>
          <w:sz w:val="24"/>
          <w:szCs w:val="24"/>
        </w:rPr>
        <w:t>供应商认为有利于采购人的采购要求之外的优惠条款应单独列明。</w:t>
      </w:r>
    </w:p>
    <w:p w14:paraId="054C5575" w14:textId="77777777" w:rsidR="00515569" w:rsidRPr="00515569" w:rsidRDefault="00D42632" w:rsidP="00515569">
      <w:pPr>
        <w:pStyle w:val="3"/>
        <w:keepNext w:val="0"/>
        <w:keepLines w:val="0"/>
        <w:widowControl/>
        <w:numPr>
          <w:ilvl w:val="1"/>
          <w:numId w:val="2"/>
        </w:numPr>
        <w:spacing w:before="120" w:after="120" w:line="360" w:lineRule="auto"/>
        <w:jc w:val="left"/>
        <w:rPr>
          <w:b w:val="0"/>
          <w:sz w:val="24"/>
          <w:szCs w:val="24"/>
        </w:rPr>
      </w:pPr>
      <w:r w:rsidRPr="00515569">
        <w:rPr>
          <w:rFonts w:ascii="宋体" w:hAnsi="宋体" w:hint="eastAsia"/>
          <w:b w:val="0"/>
          <w:sz w:val="24"/>
          <w:szCs w:val="24"/>
        </w:rPr>
        <w:t>中标人若所提供的服务不能达到招标文件要求和相关技术规范、行业规定等技术要求，必须接受全额退还服务款，并承担由此给采购人造成的经济损失。</w:t>
      </w:r>
    </w:p>
    <w:p w14:paraId="227FCAFB" w14:textId="51543969" w:rsidR="00F66C80" w:rsidRPr="00515569" w:rsidRDefault="00D42632" w:rsidP="00515569">
      <w:pPr>
        <w:pStyle w:val="3"/>
        <w:keepNext w:val="0"/>
        <w:keepLines w:val="0"/>
        <w:widowControl/>
        <w:numPr>
          <w:ilvl w:val="1"/>
          <w:numId w:val="2"/>
        </w:numPr>
        <w:spacing w:before="120" w:after="120" w:line="360" w:lineRule="auto"/>
        <w:jc w:val="left"/>
        <w:rPr>
          <w:b w:val="0"/>
          <w:sz w:val="24"/>
          <w:szCs w:val="24"/>
        </w:rPr>
      </w:pPr>
      <w:r w:rsidRPr="00515569">
        <w:rPr>
          <w:rFonts w:ascii="宋体" w:hAnsi="宋体" w:hint="eastAsia"/>
          <w:b w:val="0"/>
          <w:kern w:val="0"/>
          <w:sz w:val="24"/>
          <w:szCs w:val="24"/>
        </w:rPr>
        <w:t>中标人不得将本项目内容部分或全部转包他人，若发现转包，采购人有权取消其中标资格，并承担采购人一切损失。</w:t>
      </w:r>
    </w:p>
    <w:p w14:paraId="0BB4647D" w14:textId="7C3837EE" w:rsidR="00F66C80" w:rsidRDefault="00F66C80" w:rsidP="00F66C80">
      <w:pPr>
        <w:pStyle w:val="3"/>
        <w:keepNext w:val="0"/>
        <w:keepLines w:val="0"/>
        <w:widowControl/>
        <w:numPr>
          <w:ilvl w:val="0"/>
          <w:numId w:val="2"/>
        </w:numPr>
        <w:spacing w:before="120" w:after="120" w:line="360" w:lineRule="auto"/>
        <w:jc w:val="left"/>
        <w:rPr>
          <w:bCs w:val="0"/>
          <w:color w:val="000000"/>
          <w:sz w:val="24"/>
        </w:rPr>
      </w:pPr>
      <w:bookmarkStart w:id="6" w:name="_Toc485627255"/>
      <w:r w:rsidRPr="00F66C80">
        <w:rPr>
          <w:rFonts w:hint="eastAsia"/>
          <w:bCs w:val="0"/>
          <w:color w:val="000000"/>
          <w:sz w:val="24"/>
        </w:rPr>
        <w:t>其它说明</w:t>
      </w:r>
      <w:bookmarkEnd w:id="6"/>
    </w:p>
    <w:p w14:paraId="3E96B258" w14:textId="37D23508" w:rsidR="00F66C80" w:rsidRDefault="00515569" w:rsidP="00515569">
      <w:pPr>
        <w:spacing w:line="360" w:lineRule="auto"/>
        <w:ind w:firstLineChars="200" w:firstLine="482"/>
        <w:rPr>
          <w:rFonts w:asciiTheme="minorEastAsia" w:hAnsiTheme="minorEastAsia"/>
          <w:b/>
          <w:sz w:val="24"/>
          <w:szCs w:val="24"/>
        </w:rPr>
      </w:pPr>
      <w:r w:rsidRPr="00515569">
        <w:rPr>
          <w:rFonts w:ascii="宋体" w:eastAsia="宋体" w:hAnsi="宋体" w:hint="eastAsia"/>
          <w:b/>
          <w:kern w:val="21"/>
          <w:sz w:val="24"/>
          <w:szCs w:val="24"/>
        </w:rPr>
        <w:t>投标人应在响应文件中按招标文件的规定和要求附上所有的资格证明文件，提供的复印件必须加盖投标人公章，并在必要时提供原件备查。若投标人提供的资格证明文件不全或不实，其投标文件将按无效文件或成交资格被取消处理。</w:t>
      </w:r>
    </w:p>
    <w:p w14:paraId="7ED8228E" w14:textId="77777777" w:rsidR="005C185B" w:rsidRDefault="005C185B" w:rsidP="005C185B">
      <w:pPr>
        <w:spacing w:line="360" w:lineRule="auto"/>
        <w:ind w:firstLineChars="200" w:firstLine="482"/>
        <w:rPr>
          <w:rFonts w:asciiTheme="minorEastAsia" w:hAnsiTheme="minorEastAsia"/>
          <w:b/>
          <w:sz w:val="24"/>
          <w:szCs w:val="24"/>
        </w:rPr>
      </w:pPr>
    </w:p>
    <w:p w14:paraId="44B29DBE" w14:textId="77777777" w:rsidR="005C185B" w:rsidRDefault="005C185B" w:rsidP="005C185B">
      <w:pPr>
        <w:ind w:firstLineChars="200" w:firstLine="482"/>
        <w:rPr>
          <w:rFonts w:asciiTheme="minorEastAsia" w:hAnsiTheme="minorEastAsia"/>
          <w:b/>
          <w:sz w:val="24"/>
          <w:szCs w:val="24"/>
        </w:rPr>
      </w:pPr>
    </w:p>
    <w:p w14:paraId="135A5B1E" w14:textId="77777777" w:rsidR="005C185B" w:rsidRDefault="005C185B" w:rsidP="005C185B">
      <w:pPr>
        <w:ind w:firstLineChars="200" w:firstLine="482"/>
        <w:rPr>
          <w:rFonts w:asciiTheme="minorEastAsia" w:hAnsiTheme="minorEastAsia"/>
          <w:b/>
          <w:sz w:val="24"/>
          <w:szCs w:val="24"/>
        </w:rPr>
      </w:pPr>
    </w:p>
    <w:p w14:paraId="0C664041" w14:textId="77777777" w:rsidR="005C185B" w:rsidRDefault="005C185B" w:rsidP="005C185B">
      <w:pPr>
        <w:ind w:firstLineChars="200" w:firstLine="482"/>
        <w:rPr>
          <w:rFonts w:asciiTheme="minorEastAsia" w:hAnsiTheme="minorEastAsia"/>
          <w:b/>
          <w:sz w:val="24"/>
          <w:szCs w:val="24"/>
        </w:rPr>
      </w:pPr>
    </w:p>
    <w:p w14:paraId="49BBB37D" w14:textId="77777777" w:rsidR="005C185B" w:rsidRDefault="005C185B" w:rsidP="005C185B">
      <w:pPr>
        <w:ind w:firstLineChars="200" w:firstLine="482"/>
        <w:rPr>
          <w:rFonts w:asciiTheme="minorEastAsia" w:hAnsiTheme="minorEastAsia"/>
          <w:b/>
          <w:sz w:val="24"/>
          <w:szCs w:val="24"/>
        </w:rPr>
      </w:pPr>
    </w:p>
    <w:p w14:paraId="40E18CE4" w14:textId="77777777" w:rsidR="005C185B" w:rsidRDefault="005C185B" w:rsidP="005C185B">
      <w:pPr>
        <w:ind w:firstLineChars="200" w:firstLine="482"/>
        <w:rPr>
          <w:rFonts w:asciiTheme="minorEastAsia" w:hAnsiTheme="minorEastAsia"/>
          <w:b/>
          <w:sz w:val="24"/>
          <w:szCs w:val="24"/>
        </w:rPr>
      </w:pPr>
    </w:p>
    <w:p w14:paraId="675B29DA" w14:textId="77777777" w:rsidR="00515569" w:rsidRDefault="00515569" w:rsidP="005C185B">
      <w:pPr>
        <w:ind w:firstLineChars="200" w:firstLine="482"/>
        <w:rPr>
          <w:rFonts w:asciiTheme="minorEastAsia" w:hAnsiTheme="minorEastAsia"/>
          <w:b/>
          <w:sz w:val="24"/>
          <w:szCs w:val="24"/>
        </w:rPr>
      </w:pPr>
    </w:p>
    <w:p w14:paraId="2F61822A" w14:textId="77777777" w:rsidR="00515569" w:rsidRDefault="00515569" w:rsidP="005C185B">
      <w:pPr>
        <w:ind w:firstLineChars="200" w:firstLine="482"/>
        <w:rPr>
          <w:rFonts w:asciiTheme="minorEastAsia" w:hAnsiTheme="minorEastAsia"/>
          <w:b/>
          <w:sz w:val="24"/>
          <w:szCs w:val="24"/>
        </w:rPr>
      </w:pPr>
    </w:p>
    <w:p w14:paraId="4ACB434C" w14:textId="77777777" w:rsidR="00515569" w:rsidRDefault="00515569" w:rsidP="005C185B">
      <w:pPr>
        <w:ind w:firstLineChars="200" w:firstLine="482"/>
        <w:rPr>
          <w:rFonts w:asciiTheme="minorEastAsia" w:hAnsiTheme="minorEastAsia"/>
          <w:b/>
          <w:sz w:val="24"/>
          <w:szCs w:val="24"/>
        </w:rPr>
      </w:pPr>
    </w:p>
    <w:p w14:paraId="72E1A3BB" w14:textId="77777777" w:rsidR="00515569" w:rsidRDefault="00515569" w:rsidP="005C185B">
      <w:pPr>
        <w:ind w:firstLineChars="200" w:firstLine="482"/>
        <w:rPr>
          <w:rFonts w:asciiTheme="minorEastAsia" w:hAnsiTheme="minorEastAsia"/>
          <w:b/>
          <w:sz w:val="24"/>
          <w:szCs w:val="24"/>
        </w:rPr>
      </w:pPr>
    </w:p>
    <w:p w14:paraId="55533711" w14:textId="77777777" w:rsidR="00515569" w:rsidRDefault="00515569" w:rsidP="005C185B">
      <w:pPr>
        <w:ind w:firstLineChars="200" w:firstLine="482"/>
        <w:rPr>
          <w:rFonts w:asciiTheme="minorEastAsia" w:hAnsiTheme="minorEastAsia"/>
          <w:b/>
          <w:sz w:val="24"/>
          <w:szCs w:val="24"/>
        </w:rPr>
      </w:pPr>
    </w:p>
    <w:p w14:paraId="74746402" w14:textId="77777777" w:rsidR="00515569" w:rsidRDefault="00515569" w:rsidP="005C185B">
      <w:pPr>
        <w:ind w:firstLineChars="200" w:firstLine="482"/>
        <w:rPr>
          <w:rFonts w:asciiTheme="minorEastAsia" w:hAnsiTheme="minorEastAsia"/>
          <w:b/>
          <w:sz w:val="24"/>
          <w:szCs w:val="24"/>
        </w:rPr>
      </w:pPr>
    </w:p>
    <w:p w14:paraId="302DA2F4" w14:textId="77777777" w:rsidR="00515569" w:rsidRDefault="00515569" w:rsidP="005C185B">
      <w:pPr>
        <w:ind w:firstLineChars="200" w:firstLine="482"/>
        <w:rPr>
          <w:rFonts w:asciiTheme="minorEastAsia" w:hAnsiTheme="minorEastAsia"/>
          <w:b/>
          <w:sz w:val="24"/>
          <w:szCs w:val="24"/>
        </w:rPr>
      </w:pPr>
    </w:p>
    <w:p w14:paraId="61D138CA" w14:textId="77777777" w:rsidR="00515569" w:rsidRDefault="00515569" w:rsidP="005C185B">
      <w:pPr>
        <w:ind w:firstLineChars="200" w:firstLine="482"/>
        <w:rPr>
          <w:rFonts w:asciiTheme="minorEastAsia" w:hAnsiTheme="minorEastAsia"/>
          <w:b/>
          <w:sz w:val="24"/>
          <w:szCs w:val="24"/>
        </w:rPr>
      </w:pPr>
    </w:p>
    <w:p w14:paraId="327C8888" w14:textId="77777777" w:rsidR="00515569" w:rsidRDefault="00515569" w:rsidP="005C185B">
      <w:pPr>
        <w:ind w:firstLineChars="200" w:firstLine="482"/>
        <w:rPr>
          <w:rFonts w:asciiTheme="minorEastAsia" w:hAnsiTheme="minorEastAsia"/>
          <w:b/>
          <w:sz w:val="24"/>
          <w:szCs w:val="24"/>
        </w:rPr>
      </w:pPr>
    </w:p>
    <w:p w14:paraId="6E8E9981" w14:textId="77777777" w:rsidR="00515569" w:rsidRDefault="00515569" w:rsidP="005C185B">
      <w:pPr>
        <w:ind w:firstLineChars="200" w:firstLine="482"/>
        <w:rPr>
          <w:rFonts w:asciiTheme="minorEastAsia" w:hAnsiTheme="minorEastAsia"/>
          <w:b/>
          <w:sz w:val="24"/>
          <w:szCs w:val="24"/>
        </w:rPr>
      </w:pPr>
    </w:p>
    <w:p w14:paraId="6FA3CA5E" w14:textId="77777777" w:rsidR="00515569" w:rsidRDefault="00515569" w:rsidP="005C185B">
      <w:pPr>
        <w:ind w:firstLineChars="200" w:firstLine="482"/>
        <w:rPr>
          <w:rFonts w:asciiTheme="minorEastAsia" w:hAnsiTheme="minorEastAsia"/>
          <w:b/>
          <w:sz w:val="24"/>
          <w:szCs w:val="24"/>
        </w:rPr>
      </w:pPr>
    </w:p>
    <w:p w14:paraId="7997768D" w14:textId="77777777" w:rsidR="00515569" w:rsidRDefault="00515569" w:rsidP="005C185B">
      <w:pPr>
        <w:ind w:firstLineChars="200" w:firstLine="482"/>
        <w:rPr>
          <w:rFonts w:asciiTheme="minorEastAsia" w:hAnsiTheme="minorEastAsia"/>
          <w:b/>
          <w:sz w:val="24"/>
          <w:szCs w:val="24"/>
        </w:rPr>
      </w:pPr>
    </w:p>
    <w:p w14:paraId="42ABE98C" w14:textId="77777777" w:rsidR="00515569" w:rsidRDefault="00515569" w:rsidP="005C185B">
      <w:pPr>
        <w:ind w:firstLineChars="200" w:firstLine="482"/>
        <w:rPr>
          <w:rFonts w:asciiTheme="minorEastAsia" w:hAnsiTheme="minorEastAsia"/>
          <w:b/>
          <w:sz w:val="24"/>
          <w:szCs w:val="24"/>
        </w:rPr>
      </w:pPr>
    </w:p>
    <w:p w14:paraId="582B701B" w14:textId="77777777" w:rsidR="00515569" w:rsidRDefault="00515569" w:rsidP="005C185B">
      <w:pPr>
        <w:ind w:firstLineChars="200" w:firstLine="482"/>
        <w:rPr>
          <w:rFonts w:asciiTheme="minorEastAsia" w:hAnsiTheme="minorEastAsia"/>
          <w:b/>
          <w:sz w:val="24"/>
          <w:szCs w:val="24"/>
        </w:rPr>
      </w:pPr>
    </w:p>
    <w:p w14:paraId="1578AA41" w14:textId="77777777" w:rsidR="00515569" w:rsidRDefault="00515569" w:rsidP="005C185B">
      <w:pPr>
        <w:ind w:firstLineChars="200" w:firstLine="482"/>
        <w:rPr>
          <w:rFonts w:asciiTheme="minorEastAsia" w:hAnsiTheme="minorEastAsia"/>
          <w:b/>
          <w:sz w:val="24"/>
          <w:szCs w:val="24"/>
        </w:rPr>
      </w:pPr>
    </w:p>
    <w:p w14:paraId="27E6CF6F" w14:textId="77777777" w:rsidR="005C185B" w:rsidRDefault="005C185B" w:rsidP="005C185B">
      <w:pPr>
        <w:ind w:firstLineChars="200" w:firstLine="482"/>
        <w:rPr>
          <w:rFonts w:ascii="宋体" w:hAnsi="宋体"/>
          <w:b/>
          <w:color w:val="000000"/>
          <w:sz w:val="24"/>
        </w:rPr>
      </w:pPr>
    </w:p>
    <w:p w14:paraId="58AE1883" w14:textId="77777777" w:rsidR="00F66C80" w:rsidRPr="00261173" w:rsidRDefault="00F66C80" w:rsidP="00F66C80">
      <w:pPr>
        <w:pStyle w:val="1"/>
        <w:widowControl w:val="0"/>
        <w:numPr>
          <w:ilvl w:val="0"/>
          <w:numId w:val="8"/>
        </w:numPr>
        <w:jc w:val="center"/>
        <w:rPr>
          <w:color w:val="000000"/>
        </w:rPr>
      </w:pPr>
      <w:bookmarkStart w:id="7" w:name="_Toc456706493"/>
      <w:bookmarkStart w:id="8" w:name="_Toc485627256"/>
      <w:r w:rsidRPr="00261173">
        <w:rPr>
          <w:rFonts w:hint="eastAsia"/>
          <w:color w:val="000000"/>
        </w:rPr>
        <w:lastRenderedPageBreak/>
        <w:t>投标人须知</w:t>
      </w:r>
      <w:bookmarkEnd w:id="7"/>
      <w:bookmarkEnd w:id="8"/>
    </w:p>
    <w:p w14:paraId="29EF4E8E" w14:textId="77777777" w:rsidR="00F66C80" w:rsidRPr="00261173" w:rsidRDefault="00F66C80" w:rsidP="00F66C80">
      <w:pPr>
        <w:pStyle w:val="2"/>
        <w:widowControl w:val="0"/>
        <w:numPr>
          <w:ilvl w:val="0"/>
          <w:numId w:val="11"/>
        </w:numPr>
        <w:spacing w:line="416" w:lineRule="auto"/>
        <w:jc w:val="center"/>
        <w:rPr>
          <w:color w:val="000000"/>
        </w:rPr>
      </w:pPr>
      <w:bookmarkStart w:id="9" w:name="_Toc456706494"/>
      <w:bookmarkStart w:id="10" w:name="_Toc485627257"/>
      <w:r w:rsidRPr="00261173">
        <w:rPr>
          <w:rFonts w:hint="eastAsia"/>
          <w:color w:val="000000"/>
        </w:rPr>
        <w:t>说明</w:t>
      </w:r>
      <w:bookmarkEnd w:id="9"/>
      <w:bookmarkEnd w:id="10"/>
    </w:p>
    <w:p w14:paraId="5CA565D1" w14:textId="77777777" w:rsidR="00F66C80" w:rsidRPr="00261173" w:rsidRDefault="00F66C80" w:rsidP="00F66C80">
      <w:pPr>
        <w:numPr>
          <w:ilvl w:val="0"/>
          <w:numId w:val="10"/>
        </w:numPr>
        <w:spacing w:line="360" w:lineRule="auto"/>
        <w:rPr>
          <w:b/>
          <w:bCs/>
          <w:color w:val="000000"/>
          <w:sz w:val="24"/>
        </w:rPr>
      </w:pPr>
      <w:r w:rsidRPr="00261173">
        <w:rPr>
          <w:rFonts w:hint="eastAsia"/>
          <w:b/>
          <w:bCs/>
          <w:color w:val="000000"/>
          <w:sz w:val="24"/>
        </w:rPr>
        <w:t>定义</w:t>
      </w:r>
    </w:p>
    <w:p w14:paraId="503FE0A9"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“货物”系指卖方按招标文件规定须向买方提供的一切设备、备品备件、手册及其它有关技术资料。</w:t>
      </w:r>
    </w:p>
    <w:p w14:paraId="3D9A9627"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“服务”系指招标文件规定卖方须承担的安装、调试、技术协助、培训及其它类似的义务。</w:t>
      </w:r>
    </w:p>
    <w:p w14:paraId="6E7F1914" w14:textId="77777777" w:rsidR="00F66C80" w:rsidRPr="00261173" w:rsidRDefault="00F66C80" w:rsidP="00F66C80">
      <w:pPr>
        <w:numPr>
          <w:ilvl w:val="0"/>
          <w:numId w:val="10"/>
        </w:numPr>
        <w:spacing w:line="360" w:lineRule="auto"/>
        <w:rPr>
          <w:b/>
          <w:bCs/>
          <w:color w:val="000000"/>
          <w:sz w:val="24"/>
        </w:rPr>
      </w:pPr>
      <w:r w:rsidRPr="00261173">
        <w:rPr>
          <w:rFonts w:hint="eastAsia"/>
          <w:b/>
          <w:bCs/>
          <w:color w:val="000000"/>
          <w:sz w:val="24"/>
        </w:rPr>
        <w:t>投标资格</w:t>
      </w:r>
    </w:p>
    <w:p w14:paraId="1CF1F5F9" w14:textId="77777777" w:rsidR="00F66C80" w:rsidRPr="00261173" w:rsidRDefault="00F66C80" w:rsidP="00F66C80">
      <w:pPr>
        <w:spacing w:line="360" w:lineRule="auto"/>
        <w:rPr>
          <w:color w:val="000000"/>
          <w:sz w:val="24"/>
        </w:rPr>
      </w:pPr>
      <w:r w:rsidRPr="00261173">
        <w:rPr>
          <w:rFonts w:hint="eastAsia"/>
          <w:color w:val="000000"/>
          <w:sz w:val="24"/>
        </w:rPr>
        <w:t>根据“中华人民共和国政府采购法”，供应商参加政府采购活动应当具备下列条件：</w:t>
      </w:r>
    </w:p>
    <w:p w14:paraId="097625E8"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具有独立承担民事责任的能力；</w:t>
      </w:r>
    </w:p>
    <w:p w14:paraId="1498DD98"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具有良好的商业信誉和健全的财务会计制度；</w:t>
      </w:r>
    </w:p>
    <w:p w14:paraId="4779DF6B"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具有履行合同所必需的设备和专业技术能力；</w:t>
      </w:r>
    </w:p>
    <w:p w14:paraId="297CE57D"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有依法缴纳税收和社会保障资金的良好记录；</w:t>
      </w:r>
    </w:p>
    <w:p w14:paraId="377CA92E"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参加政府采购活动前三年内，在经营活动中没有重大违法记录；</w:t>
      </w:r>
    </w:p>
    <w:p w14:paraId="4473091A"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法律、行政法规规定的其它条件。</w:t>
      </w:r>
    </w:p>
    <w:p w14:paraId="0C30F78D" w14:textId="77777777" w:rsidR="00F66C80" w:rsidRPr="00261173" w:rsidRDefault="00F66C80" w:rsidP="00F66C80">
      <w:pPr>
        <w:numPr>
          <w:ilvl w:val="1"/>
          <w:numId w:val="10"/>
        </w:numPr>
        <w:spacing w:line="360" w:lineRule="auto"/>
        <w:rPr>
          <w:b/>
          <w:bCs/>
          <w:color w:val="000000"/>
          <w:sz w:val="24"/>
        </w:rPr>
      </w:pPr>
      <w:r w:rsidRPr="00261173">
        <w:rPr>
          <w:rFonts w:hint="eastAsia"/>
          <w:bCs/>
          <w:color w:val="000000"/>
          <w:sz w:val="24"/>
        </w:rPr>
        <w:t>招标文件规定的其他资格要求。</w:t>
      </w:r>
    </w:p>
    <w:p w14:paraId="4D958C2D" w14:textId="77777777" w:rsidR="00F66C80" w:rsidRPr="00261173" w:rsidRDefault="00F66C80" w:rsidP="00F66C80">
      <w:pPr>
        <w:numPr>
          <w:ilvl w:val="0"/>
          <w:numId w:val="10"/>
        </w:numPr>
        <w:spacing w:line="360" w:lineRule="auto"/>
        <w:rPr>
          <w:b/>
          <w:bCs/>
          <w:color w:val="000000"/>
          <w:sz w:val="24"/>
        </w:rPr>
      </w:pPr>
      <w:r w:rsidRPr="00261173">
        <w:rPr>
          <w:rFonts w:hint="eastAsia"/>
          <w:b/>
          <w:bCs/>
          <w:color w:val="000000"/>
          <w:sz w:val="24"/>
        </w:rPr>
        <w:t>投标要求</w:t>
      </w:r>
    </w:p>
    <w:p w14:paraId="7D2F7DC6"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投标人应根据本招标文件中提出的技术要求，在投标文件中提供技术应答书或技术建议书。</w:t>
      </w:r>
    </w:p>
    <w:p w14:paraId="21F9168F"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投标人必须为招标产品的制造商、经销商或代理商，投标人为经销商、代理商的，</w:t>
      </w:r>
      <w:r w:rsidRPr="00261173">
        <w:rPr>
          <w:rFonts w:hint="eastAsia"/>
          <w:b/>
          <w:bCs/>
          <w:color w:val="000000"/>
          <w:sz w:val="24"/>
          <w:u w:val="single"/>
        </w:rPr>
        <w:t>在投标时可不提供授权文件，但在中标后</w:t>
      </w:r>
      <w:r>
        <w:rPr>
          <w:rFonts w:hint="eastAsia"/>
          <w:b/>
          <w:bCs/>
          <w:color w:val="000000"/>
          <w:sz w:val="24"/>
          <w:u w:val="single"/>
        </w:rPr>
        <w:t>如甲方</w:t>
      </w:r>
      <w:r w:rsidRPr="00261173">
        <w:rPr>
          <w:rFonts w:hint="eastAsia"/>
          <w:b/>
          <w:bCs/>
          <w:color w:val="000000"/>
          <w:sz w:val="24"/>
          <w:u w:val="single"/>
        </w:rPr>
        <w:t>需</w:t>
      </w:r>
      <w:r>
        <w:rPr>
          <w:rFonts w:hint="eastAsia"/>
          <w:b/>
          <w:bCs/>
          <w:color w:val="000000"/>
          <w:sz w:val="24"/>
          <w:u w:val="single"/>
        </w:rPr>
        <w:t>要则应</w:t>
      </w:r>
      <w:r w:rsidRPr="00261173">
        <w:rPr>
          <w:rFonts w:hint="eastAsia"/>
          <w:b/>
          <w:bCs/>
          <w:color w:val="000000"/>
          <w:sz w:val="24"/>
          <w:u w:val="single"/>
        </w:rPr>
        <w:t>提供这批货物的原厂家授权文件</w:t>
      </w:r>
      <w:r w:rsidRPr="00261173">
        <w:rPr>
          <w:rFonts w:hint="eastAsia"/>
          <w:bCs/>
          <w:color w:val="000000"/>
          <w:sz w:val="24"/>
        </w:rPr>
        <w:t>。</w:t>
      </w:r>
    </w:p>
    <w:p w14:paraId="6BE32890"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进口货物供应商必须提供生产厂家的授权经销代理正本，所有的产品必须是全新的原装进口产品，供应商必须负责为用户安装调试。</w:t>
      </w:r>
    </w:p>
    <w:p w14:paraId="04981A7F" w14:textId="77777777" w:rsidR="00F66C80" w:rsidRDefault="00F66C80" w:rsidP="00F66C80">
      <w:pPr>
        <w:numPr>
          <w:ilvl w:val="1"/>
          <w:numId w:val="10"/>
        </w:numPr>
        <w:spacing w:line="360" w:lineRule="auto"/>
        <w:rPr>
          <w:bCs/>
          <w:color w:val="000000"/>
          <w:sz w:val="24"/>
        </w:rPr>
      </w:pPr>
      <w:r w:rsidRPr="00833ED7">
        <w:rPr>
          <w:rFonts w:hint="eastAsia"/>
          <w:bCs/>
          <w:color w:val="000000"/>
          <w:sz w:val="24"/>
        </w:rPr>
        <w:t>投标人应具备独立的法人资格，相应的经营范围，报名时，须提供企业法人营业执照（副本）并留加盖公章的有效复印件存档。</w:t>
      </w:r>
      <w:r>
        <w:rPr>
          <w:rFonts w:hint="eastAsia"/>
          <w:bCs/>
          <w:color w:val="000000"/>
          <w:sz w:val="24"/>
        </w:rPr>
        <w:t xml:space="preserve">  </w:t>
      </w:r>
    </w:p>
    <w:p w14:paraId="5A3D291E"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投标文件必须包含投标书、开标一览表、投标价格一览表、资格证明文件、售后服务承诺及本招标文件要求的其他主要内容，以上材料须加盖投标人公章。</w:t>
      </w:r>
    </w:p>
    <w:p w14:paraId="775F3977"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投标文件中附投标货物的详细产品配置及彩图（尽可能提供相关视频资料及样品，作为评标参考，中标设备的样品作为到货验收时的依据）。供应商所提供的货物必须是全新的原</w:t>
      </w:r>
      <w:r w:rsidRPr="00261173">
        <w:rPr>
          <w:rFonts w:hint="eastAsia"/>
          <w:bCs/>
          <w:color w:val="000000"/>
          <w:sz w:val="24"/>
        </w:rPr>
        <w:lastRenderedPageBreak/>
        <w:t>装正品，每个包装箱内的清单，中文使用说明书、质量证书、保修卡等所有资料应齐全。</w:t>
      </w:r>
    </w:p>
    <w:p w14:paraId="1B2C74B5" w14:textId="16663C7B"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投标人应具备完善的售后服务体系，具有</w:t>
      </w:r>
      <w:r w:rsidR="00515569">
        <w:rPr>
          <w:rFonts w:hint="eastAsia"/>
          <w:bCs/>
          <w:color w:val="000000"/>
          <w:sz w:val="24"/>
        </w:rPr>
        <w:t>5</w:t>
      </w:r>
      <w:r w:rsidRPr="00261173">
        <w:rPr>
          <w:rFonts w:hint="eastAsia"/>
          <w:bCs/>
          <w:color w:val="000000"/>
          <w:sz w:val="24"/>
        </w:rPr>
        <w:t>名以上的售后服务人员。</w:t>
      </w:r>
    </w:p>
    <w:p w14:paraId="1385FB94"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招标人有权根据实际情况增减招标数量。</w:t>
      </w:r>
    </w:p>
    <w:p w14:paraId="16111C9B" w14:textId="77777777" w:rsidR="00F66C80" w:rsidRPr="00261173" w:rsidRDefault="00F66C80" w:rsidP="00F66C80">
      <w:pPr>
        <w:pStyle w:val="2"/>
        <w:widowControl w:val="0"/>
        <w:numPr>
          <w:ilvl w:val="0"/>
          <w:numId w:val="11"/>
        </w:numPr>
        <w:spacing w:line="416" w:lineRule="auto"/>
        <w:jc w:val="center"/>
        <w:rPr>
          <w:color w:val="000000"/>
        </w:rPr>
      </w:pPr>
      <w:bookmarkStart w:id="11" w:name="_Toc456706495"/>
      <w:bookmarkStart w:id="12" w:name="_Toc485627258"/>
      <w:r w:rsidRPr="00261173">
        <w:rPr>
          <w:rFonts w:hint="eastAsia"/>
          <w:color w:val="000000"/>
        </w:rPr>
        <w:t>招标文件说明</w:t>
      </w:r>
      <w:bookmarkEnd w:id="11"/>
      <w:bookmarkEnd w:id="12"/>
    </w:p>
    <w:p w14:paraId="298336DC" w14:textId="77777777" w:rsidR="00F66C80" w:rsidRPr="00261173" w:rsidRDefault="00F66C80" w:rsidP="00F66C80">
      <w:pPr>
        <w:numPr>
          <w:ilvl w:val="0"/>
          <w:numId w:val="10"/>
        </w:numPr>
        <w:spacing w:line="360" w:lineRule="auto"/>
        <w:rPr>
          <w:b/>
          <w:bCs/>
          <w:color w:val="000000"/>
          <w:sz w:val="24"/>
        </w:rPr>
      </w:pPr>
      <w:r w:rsidRPr="00261173">
        <w:rPr>
          <w:rFonts w:hint="eastAsia"/>
          <w:b/>
          <w:bCs/>
          <w:color w:val="000000"/>
          <w:sz w:val="24"/>
        </w:rPr>
        <w:t>招标文件主要包括以下内容：</w:t>
      </w:r>
    </w:p>
    <w:p w14:paraId="29DC5384"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投标邀请</w:t>
      </w:r>
    </w:p>
    <w:p w14:paraId="047CAE46"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招标项目说明及要求</w:t>
      </w:r>
    </w:p>
    <w:p w14:paraId="3E365333"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投标人须知</w:t>
      </w:r>
    </w:p>
    <w:p w14:paraId="4522A5F7"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投标文件格式</w:t>
      </w:r>
    </w:p>
    <w:p w14:paraId="5D45D7C9" w14:textId="77777777" w:rsidR="00F66C80" w:rsidRPr="00261173" w:rsidRDefault="00F66C80" w:rsidP="00F66C80">
      <w:pPr>
        <w:numPr>
          <w:ilvl w:val="0"/>
          <w:numId w:val="10"/>
        </w:numPr>
        <w:spacing w:line="360" w:lineRule="auto"/>
        <w:rPr>
          <w:b/>
          <w:bCs/>
          <w:color w:val="000000"/>
          <w:sz w:val="24"/>
        </w:rPr>
      </w:pPr>
      <w:r w:rsidRPr="00261173">
        <w:rPr>
          <w:rFonts w:hint="eastAsia"/>
          <w:b/>
          <w:bCs/>
          <w:color w:val="000000"/>
          <w:sz w:val="24"/>
        </w:rPr>
        <w:t>招标文件的澄清、修改或时间变更</w:t>
      </w:r>
    </w:p>
    <w:p w14:paraId="5B7418CD"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招标人可以对已发出的招标文件进行必要的澄清或修改，澄清或修改的内容将依法以书面形式通知所有招标文件收受人。该澄清或修改的内容为招标文件的组成部分。</w:t>
      </w:r>
    </w:p>
    <w:p w14:paraId="0FE86810"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招标人可视采购具体情况，延长投标截止时间和开标时间，并依法将变更时间书面通知所有招标文件收受人。</w:t>
      </w:r>
    </w:p>
    <w:p w14:paraId="61ECDD64" w14:textId="77777777" w:rsidR="00F66C80" w:rsidRPr="00261173" w:rsidRDefault="00F66C80" w:rsidP="00F66C80">
      <w:pPr>
        <w:pStyle w:val="2"/>
        <w:widowControl w:val="0"/>
        <w:numPr>
          <w:ilvl w:val="0"/>
          <w:numId w:val="11"/>
        </w:numPr>
        <w:spacing w:line="416" w:lineRule="auto"/>
        <w:jc w:val="center"/>
        <w:rPr>
          <w:color w:val="000000"/>
        </w:rPr>
      </w:pPr>
      <w:bookmarkStart w:id="13" w:name="_Toc456706496"/>
      <w:bookmarkStart w:id="14" w:name="_Toc485627259"/>
      <w:r w:rsidRPr="00261173">
        <w:rPr>
          <w:rFonts w:hint="eastAsia"/>
          <w:color w:val="000000"/>
        </w:rPr>
        <w:t>投标文件的编写</w:t>
      </w:r>
      <w:bookmarkEnd w:id="13"/>
      <w:bookmarkEnd w:id="14"/>
    </w:p>
    <w:p w14:paraId="56F62C47"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t>要求</w:t>
      </w:r>
    </w:p>
    <w:p w14:paraId="3D0D8FA9" w14:textId="77777777" w:rsidR="00F66C80" w:rsidRPr="00261173" w:rsidRDefault="00F66C80" w:rsidP="00F66C80">
      <w:pPr>
        <w:tabs>
          <w:tab w:val="left" w:pos="525"/>
          <w:tab w:val="left" w:pos="735"/>
        </w:tabs>
        <w:spacing w:line="360" w:lineRule="auto"/>
        <w:rPr>
          <w:rFonts w:ascii="宋体"/>
          <w:color w:val="000000"/>
          <w:sz w:val="24"/>
        </w:rPr>
      </w:pPr>
      <w:r w:rsidRPr="00261173">
        <w:rPr>
          <w:rFonts w:ascii="宋体" w:hint="eastAsia"/>
          <w:color w:val="000000"/>
          <w:sz w:val="24"/>
        </w:rPr>
        <w:t>投标人应当按照招标文件的要求编制投标文件，并保证所提供的全部资料的真实性及准确性，投标文件应对招标文件提出的实质性要求和条件</w:t>
      </w:r>
      <w:proofErr w:type="gramStart"/>
      <w:r w:rsidRPr="00261173">
        <w:rPr>
          <w:rFonts w:ascii="宋体" w:hint="eastAsia"/>
          <w:color w:val="000000"/>
          <w:sz w:val="24"/>
        </w:rPr>
        <w:t>作出</w:t>
      </w:r>
      <w:proofErr w:type="gramEnd"/>
      <w:r w:rsidRPr="00261173">
        <w:rPr>
          <w:rFonts w:ascii="宋体" w:hint="eastAsia"/>
          <w:color w:val="000000"/>
          <w:sz w:val="24"/>
        </w:rPr>
        <w:t>完全的响应。</w:t>
      </w:r>
    </w:p>
    <w:p w14:paraId="4C4D2780"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t>投标语言及计量单位</w:t>
      </w:r>
    </w:p>
    <w:p w14:paraId="46F142ED"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投标人和招标人就投标交换的文件和来往信件，应以中文形式书写。</w:t>
      </w:r>
    </w:p>
    <w:p w14:paraId="30A14761"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招标文件的技术规格中另有规定外，计量单位应使用中华人民共和国法定计量单位。</w:t>
      </w:r>
    </w:p>
    <w:p w14:paraId="363C2071"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投标报价以人民币为货币单位（招标文件另有要求的除外）。</w:t>
      </w:r>
    </w:p>
    <w:p w14:paraId="3BB55E7A"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t>投标文件的组成</w:t>
      </w:r>
    </w:p>
    <w:p w14:paraId="37F6367A"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投标文件应包括下列部分：</w:t>
      </w:r>
    </w:p>
    <w:p w14:paraId="7B94BD15"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投标书、开标一览表以及投标价格一览表等；</w:t>
      </w:r>
    </w:p>
    <w:p w14:paraId="1426DBDF"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投标资格证明文件；</w:t>
      </w:r>
    </w:p>
    <w:p w14:paraId="31CDBCA0"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投标货物符合招标文件规定的证明文件、技术响应文件和投标人认为需要加以说明的其他内容。</w:t>
      </w:r>
    </w:p>
    <w:p w14:paraId="3CCA0BF5"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投标人应将文件装订成册，并填写投标文件目录或资料清单。</w:t>
      </w:r>
    </w:p>
    <w:p w14:paraId="2E399AEF"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lastRenderedPageBreak/>
        <w:t>投标文件格式</w:t>
      </w:r>
    </w:p>
    <w:p w14:paraId="72F98FFF"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投标人应按招标文件中提供的投标文件格式填写投标书、开标一览表及投标价格一览表，注明提供货物的名称、数量和价格等。</w:t>
      </w:r>
    </w:p>
    <w:p w14:paraId="6B162D49"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填写投标价格表时应注意下列要求：</w:t>
      </w:r>
    </w:p>
    <w:p w14:paraId="4CD428E7"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技术规格中特别要求的备品备件、易损件和专用工具的费用。</w:t>
      </w:r>
    </w:p>
    <w:p w14:paraId="0232089A" w14:textId="77777777" w:rsidR="00F66C80" w:rsidRPr="00261173" w:rsidRDefault="00F66C80" w:rsidP="00F66C80">
      <w:pPr>
        <w:numPr>
          <w:ilvl w:val="2"/>
          <w:numId w:val="10"/>
        </w:numPr>
        <w:spacing w:line="360" w:lineRule="auto"/>
        <w:rPr>
          <w:bCs/>
          <w:color w:val="000000"/>
          <w:sz w:val="24"/>
        </w:rPr>
      </w:pPr>
      <w:r>
        <w:rPr>
          <w:rFonts w:hint="eastAsia"/>
          <w:bCs/>
          <w:color w:val="000000"/>
          <w:sz w:val="24"/>
        </w:rPr>
        <w:t>技术规格中特别要求的安装、调试、培训及其它</w:t>
      </w:r>
      <w:r w:rsidRPr="00261173">
        <w:rPr>
          <w:rFonts w:hint="eastAsia"/>
          <w:bCs/>
          <w:color w:val="000000"/>
          <w:sz w:val="24"/>
        </w:rPr>
        <w:t>服务的费用。</w:t>
      </w:r>
    </w:p>
    <w:p w14:paraId="5480B7E3"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配套设备或设施的数量和费用。</w:t>
      </w:r>
    </w:p>
    <w:p w14:paraId="691B654B"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t>投标人资格证明文件</w:t>
      </w:r>
    </w:p>
    <w:p w14:paraId="5B09D951"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投标人必须在投标文件中提供的以下证明其有资格进行投标和有能力履行合同的文件：</w:t>
      </w:r>
    </w:p>
    <w:p w14:paraId="23E2E7EC"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投标人的工商营业执照有效复印件壹份。</w:t>
      </w:r>
    </w:p>
    <w:p w14:paraId="52E80700"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法定代表人对投标代表的授权书原件壹份。</w:t>
      </w:r>
    </w:p>
    <w:p w14:paraId="2A6162AB" w14:textId="77777777" w:rsidR="00F66C80" w:rsidRPr="00585E73" w:rsidRDefault="00F66C80" w:rsidP="00F66C80">
      <w:pPr>
        <w:numPr>
          <w:ilvl w:val="0"/>
          <w:numId w:val="10"/>
        </w:numPr>
        <w:spacing w:line="360" w:lineRule="auto"/>
        <w:rPr>
          <w:b/>
          <w:bCs/>
          <w:sz w:val="24"/>
        </w:rPr>
      </w:pPr>
      <w:r w:rsidRPr="00585E73">
        <w:rPr>
          <w:rFonts w:hint="eastAsia"/>
          <w:b/>
          <w:bCs/>
          <w:sz w:val="24"/>
        </w:rPr>
        <w:t>投标报价要求</w:t>
      </w:r>
    </w:p>
    <w:p w14:paraId="75130186" w14:textId="77777777" w:rsidR="00F66C80" w:rsidRPr="00261173" w:rsidRDefault="00F66C80" w:rsidP="00F66C80">
      <w:pPr>
        <w:spacing w:line="360" w:lineRule="auto"/>
        <w:rPr>
          <w:color w:val="000000"/>
          <w:sz w:val="24"/>
        </w:rPr>
      </w:pPr>
      <w:r w:rsidRPr="00261173">
        <w:rPr>
          <w:rFonts w:hint="eastAsia"/>
          <w:color w:val="000000"/>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14:paraId="752E75DA"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t>投标货物符合招标文件规定的技术响应文件：</w:t>
      </w:r>
    </w:p>
    <w:p w14:paraId="126C15EC"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投标人须提交证明其提供货物和服务符合招标文件规定的技术响应文件，作为投标文件的一部分。</w:t>
      </w:r>
    </w:p>
    <w:p w14:paraId="5791BD99"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上述文件可以是文字资料，图纸和数据，并须提供：</w:t>
      </w:r>
    </w:p>
    <w:p w14:paraId="0D237FA3"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货物主要技术性能和配套设备建设的详细描述。</w:t>
      </w:r>
    </w:p>
    <w:p w14:paraId="25E436A8"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如果规格技术参数有偏离，请填附表</w:t>
      </w:r>
      <w:r w:rsidRPr="00261173">
        <w:rPr>
          <w:bCs/>
          <w:color w:val="000000"/>
          <w:sz w:val="24"/>
        </w:rPr>
        <w:t>4</w:t>
      </w:r>
      <w:r w:rsidRPr="00261173">
        <w:rPr>
          <w:rFonts w:hint="eastAsia"/>
          <w:bCs/>
          <w:color w:val="000000"/>
          <w:sz w:val="24"/>
        </w:rPr>
        <w:t>（规格、技术参数偏离表）。</w:t>
      </w:r>
    </w:p>
    <w:p w14:paraId="3F11857A"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t>投标有效期</w:t>
      </w:r>
    </w:p>
    <w:p w14:paraId="1E3A66E0" w14:textId="77777777" w:rsidR="00F66C80" w:rsidRPr="00261173" w:rsidRDefault="00F66C80" w:rsidP="00F66C80">
      <w:pPr>
        <w:tabs>
          <w:tab w:val="left" w:pos="-315"/>
          <w:tab w:val="left" w:pos="735"/>
        </w:tabs>
        <w:spacing w:line="360" w:lineRule="auto"/>
        <w:rPr>
          <w:rFonts w:ascii="宋体"/>
          <w:color w:val="000000"/>
          <w:sz w:val="24"/>
        </w:rPr>
      </w:pPr>
      <w:r w:rsidRPr="00261173">
        <w:rPr>
          <w:rFonts w:ascii="宋体" w:hint="eastAsia"/>
          <w:color w:val="000000"/>
          <w:sz w:val="24"/>
        </w:rPr>
        <w:t>投标文件从开标之日起，投标有效期为</w:t>
      </w:r>
      <w:r w:rsidRPr="00261173">
        <w:rPr>
          <w:rFonts w:ascii="宋体"/>
          <w:color w:val="000000"/>
          <w:sz w:val="24"/>
        </w:rPr>
        <w:t>30</w:t>
      </w:r>
      <w:r w:rsidRPr="00261173">
        <w:rPr>
          <w:rFonts w:ascii="宋体" w:hint="eastAsia"/>
          <w:color w:val="000000"/>
          <w:sz w:val="24"/>
        </w:rPr>
        <w:t>天。</w:t>
      </w:r>
    </w:p>
    <w:p w14:paraId="418952C7"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t>投标文件的签署及规定</w:t>
      </w:r>
    </w:p>
    <w:p w14:paraId="4C3966FF" w14:textId="528B7069"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投标文件分</w:t>
      </w:r>
      <w:r w:rsidRPr="00261173">
        <w:rPr>
          <w:rFonts w:hint="eastAsia"/>
          <w:b/>
          <w:bCs/>
          <w:color w:val="000000"/>
          <w:sz w:val="24"/>
          <w:u w:val="single"/>
        </w:rPr>
        <w:t>正本壹份</w:t>
      </w:r>
      <w:r w:rsidRPr="00261173">
        <w:rPr>
          <w:rFonts w:hint="eastAsia"/>
          <w:bCs/>
          <w:color w:val="000000"/>
          <w:sz w:val="24"/>
          <w:u w:val="single"/>
        </w:rPr>
        <w:t>和</w:t>
      </w:r>
      <w:r w:rsidRPr="00261173">
        <w:rPr>
          <w:rFonts w:hint="eastAsia"/>
          <w:b/>
          <w:bCs/>
          <w:color w:val="000000"/>
          <w:sz w:val="24"/>
          <w:u w:val="single"/>
        </w:rPr>
        <w:t>副本</w:t>
      </w:r>
      <w:r w:rsidR="005F3B43">
        <w:rPr>
          <w:rFonts w:hint="eastAsia"/>
          <w:b/>
          <w:bCs/>
          <w:color w:val="000000"/>
          <w:sz w:val="24"/>
          <w:u w:val="single"/>
        </w:rPr>
        <w:t>柒</w:t>
      </w:r>
      <w:r w:rsidRPr="00261173">
        <w:rPr>
          <w:rFonts w:hint="eastAsia"/>
          <w:b/>
          <w:bCs/>
          <w:color w:val="000000"/>
          <w:sz w:val="24"/>
          <w:u w:val="single"/>
        </w:rPr>
        <w:t>份</w:t>
      </w:r>
      <w:r w:rsidRPr="00261173">
        <w:rPr>
          <w:rFonts w:hint="eastAsia"/>
          <w:bCs/>
          <w:color w:val="000000"/>
          <w:sz w:val="24"/>
        </w:rPr>
        <w:t>，分别封装。在每一份投标</w:t>
      </w:r>
      <w:proofErr w:type="gramStart"/>
      <w:r w:rsidRPr="00261173">
        <w:rPr>
          <w:rFonts w:hint="eastAsia"/>
          <w:bCs/>
          <w:color w:val="000000"/>
          <w:sz w:val="24"/>
        </w:rPr>
        <w:t>文件及封袋上</w:t>
      </w:r>
      <w:proofErr w:type="gramEnd"/>
      <w:r w:rsidRPr="00261173">
        <w:rPr>
          <w:rFonts w:hint="eastAsia"/>
          <w:bCs/>
          <w:color w:val="000000"/>
          <w:sz w:val="24"/>
        </w:rPr>
        <w:t>要明确注明“正本”或“副本”字样，若正本和副本有差异，以正本为准。</w:t>
      </w:r>
    </w:p>
    <w:p w14:paraId="51312226"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投标文件封口处须加盖投标人印章或由投标代表签名，并标明采购编号、投标项目。</w:t>
      </w:r>
    </w:p>
    <w:p w14:paraId="64F7D9A7"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投标文件正本和副本须打印并经正式授权的投标代表签字。</w:t>
      </w:r>
    </w:p>
    <w:p w14:paraId="1365D14F"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除投标人对错处做必要的修改外，投标文件中不允许有加行涂抹。</w:t>
      </w:r>
    </w:p>
    <w:p w14:paraId="441B7DEB"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以电报、电话、传真或电子邮件等方式的投标概不接受。</w:t>
      </w:r>
    </w:p>
    <w:p w14:paraId="6DBA7F61" w14:textId="77777777" w:rsidR="00F66C80" w:rsidRPr="00261173" w:rsidRDefault="00F66C80" w:rsidP="00F66C80">
      <w:pPr>
        <w:pStyle w:val="2"/>
        <w:widowControl w:val="0"/>
        <w:numPr>
          <w:ilvl w:val="0"/>
          <w:numId w:val="11"/>
        </w:numPr>
        <w:spacing w:line="416" w:lineRule="auto"/>
        <w:jc w:val="center"/>
        <w:rPr>
          <w:color w:val="000000"/>
        </w:rPr>
      </w:pPr>
      <w:bookmarkStart w:id="15" w:name="_Toc456706497"/>
      <w:bookmarkStart w:id="16" w:name="_Toc485627260"/>
      <w:r w:rsidRPr="00261173">
        <w:rPr>
          <w:rFonts w:hint="eastAsia"/>
          <w:color w:val="000000"/>
        </w:rPr>
        <w:lastRenderedPageBreak/>
        <w:t>投标文件的递交</w:t>
      </w:r>
      <w:bookmarkEnd w:id="15"/>
      <w:bookmarkEnd w:id="16"/>
    </w:p>
    <w:p w14:paraId="26B5925E" w14:textId="77777777" w:rsidR="00F66C80" w:rsidRPr="00261173" w:rsidRDefault="00F66C80" w:rsidP="00F66C80">
      <w:pPr>
        <w:numPr>
          <w:ilvl w:val="0"/>
          <w:numId w:val="10"/>
        </w:numPr>
        <w:spacing w:line="360" w:lineRule="auto"/>
        <w:rPr>
          <w:rFonts w:ascii="宋体"/>
          <w:color w:val="000000"/>
          <w:sz w:val="24"/>
        </w:rPr>
      </w:pPr>
      <w:r w:rsidRPr="00261173">
        <w:rPr>
          <w:rFonts w:ascii="宋体" w:hint="eastAsia"/>
          <w:color w:val="000000"/>
          <w:sz w:val="24"/>
        </w:rPr>
        <w:t>所有投标文件都必须在投标截止时间之前，将投标文件密封后送达投标地点。招标人拒绝接受投标截止时间后送达的投标文件。</w:t>
      </w:r>
    </w:p>
    <w:p w14:paraId="1EBCE9CE" w14:textId="77777777" w:rsidR="00F66C80" w:rsidRPr="00261173" w:rsidRDefault="00F66C80" w:rsidP="00F66C80">
      <w:pPr>
        <w:numPr>
          <w:ilvl w:val="0"/>
          <w:numId w:val="10"/>
        </w:numPr>
        <w:spacing w:line="360" w:lineRule="auto"/>
        <w:rPr>
          <w:rFonts w:ascii="宋体"/>
          <w:color w:val="000000"/>
          <w:sz w:val="24"/>
        </w:rPr>
      </w:pPr>
      <w:r w:rsidRPr="00261173">
        <w:rPr>
          <w:rFonts w:ascii="宋体" w:hint="eastAsia"/>
          <w:color w:val="000000"/>
          <w:sz w:val="24"/>
        </w:rPr>
        <w:t>投标人可在投标截止时间前，对所递交的投标文件进行补充、修改或者撤回，并书面通知招标人。补充、修改的内容为投标文件的组成部分。</w:t>
      </w:r>
    </w:p>
    <w:p w14:paraId="50624C84" w14:textId="77777777" w:rsidR="00F66C80" w:rsidRPr="00261173" w:rsidRDefault="00F66C80" w:rsidP="00F66C80">
      <w:pPr>
        <w:numPr>
          <w:ilvl w:val="0"/>
          <w:numId w:val="10"/>
        </w:numPr>
        <w:spacing w:line="360" w:lineRule="auto"/>
        <w:rPr>
          <w:rFonts w:ascii="宋体"/>
          <w:color w:val="000000"/>
          <w:sz w:val="24"/>
        </w:rPr>
      </w:pPr>
      <w:r w:rsidRPr="00261173">
        <w:rPr>
          <w:rFonts w:ascii="宋体" w:hint="eastAsia"/>
          <w:color w:val="000000"/>
          <w:sz w:val="24"/>
        </w:rPr>
        <w:t>投标人对投标文件的修改或撤销应密封递交，并在封面注明“补充、修改投标文件”或“撤销投标”字样。</w:t>
      </w:r>
    </w:p>
    <w:p w14:paraId="661E4522" w14:textId="77777777" w:rsidR="00F66C80" w:rsidRPr="00261173" w:rsidRDefault="00F66C80" w:rsidP="00F66C80">
      <w:pPr>
        <w:pStyle w:val="2"/>
        <w:widowControl w:val="0"/>
        <w:numPr>
          <w:ilvl w:val="0"/>
          <w:numId w:val="11"/>
        </w:numPr>
        <w:spacing w:line="416" w:lineRule="auto"/>
        <w:jc w:val="center"/>
        <w:rPr>
          <w:color w:val="000000"/>
        </w:rPr>
      </w:pPr>
      <w:bookmarkStart w:id="17" w:name="_Toc456706498"/>
      <w:bookmarkStart w:id="18" w:name="_Toc485627261"/>
      <w:r w:rsidRPr="00261173">
        <w:rPr>
          <w:rFonts w:hint="eastAsia"/>
          <w:color w:val="000000"/>
        </w:rPr>
        <w:t>开标和评标</w:t>
      </w:r>
      <w:bookmarkEnd w:id="17"/>
      <w:bookmarkEnd w:id="18"/>
    </w:p>
    <w:p w14:paraId="324F19BF"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t>开标</w:t>
      </w:r>
    </w:p>
    <w:p w14:paraId="1F9B798C"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招标人在招标公告规定的时间或另外确定的时间和地点进行公开开标，投标人和用户可派代表参加。</w:t>
      </w:r>
    </w:p>
    <w:p w14:paraId="2A92BC70"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开标时，先查验投标文件密封情况，确定无误后拆封唱标。主要公开投标文件正本“开标一览表”内容以及招标人认为必要的其它内容。</w:t>
      </w:r>
    </w:p>
    <w:p w14:paraId="5A53E097" w14:textId="77777777" w:rsidR="00F66C80" w:rsidRPr="00261173" w:rsidRDefault="00F66C80" w:rsidP="00F66C80">
      <w:pPr>
        <w:numPr>
          <w:ilvl w:val="1"/>
          <w:numId w:val="10"/>
        </w:numPr>
        <w:spacing w:line="360" w:lineRule="auto"/>
        <w:rPr>
          <w:rFonts w:ascii="宋体"/>
          <w:color w:val="000000"/>
          <w:sz w:val="24"/>
        </w:rPr>
      </w:pPr>
      <w:r w:rsidRPr="00261173">
        <w:rPr>
          <w:rFonts w:hint="eastAsia"/>
          <w:bCs/>
          <w:color w:val="000000"/>
          <w:sz w:val="24"/>
        </w:rPr>
        <w:t>开标时，开标一览表（报价表）内容与投标文件中明细表内容不相符的，以开标一览表（报价表）为准。</w:t>
      </w:r>
      <w:r w:rsidRPr="00261173">
        <w:rPr>
          <w:rFonts w:ascii="宋体" w:hint="eastAsia"/>
          <w:color w:val="000000"/>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5EDBDAC5"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开标时，设开标记录员一名，如实记录开标过程发生的事件</w:t>
      </w:r>
      <w:proofErr w:type="gramStart"/>
      <w:r w:rsidRPr="00261173">
        <w:rPr>
          <w:rFonts w:hint="eastAsia"/>
          <w:bCs/>
          <w:color w:val="000000"/>
          <w:sz w:val="24"/>
        </w:rPr>
        <w:t>及唱标主要</w:t>
      </w:r>
      <w:proofErr w:type="gramEnd"/>
      <w:r w:rsidRPr="00261173">
        <w:rPr>
          <w:rFonts w:hint="eastAsia"/>
          <w:bCs/>
          <w:color w:val="000000"/>
          <w:sz w:val="24"/>
        </w:rPr>
        <w:t>内容。</w:t>
      </w:r>
    </w:p>
    <w:p w14:paraId="33649035"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开标时，设开标监督员一名，监督开标程序是否正确，唱标人是否如实公布投标文件主要内容。</w:t>
      </w:r>
    </w:p>
    <w:p w14:paraId="33FD1686"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澄清</w:t>
      </w:r>
    </w:p>
    <w:p w14:paraId="0F55E148" w14:textId="77777777" w:rsidR="00F66C80" w:rsidRPr="00261173" w:rsidRDefault="00F66C80" w:rsidP="00F66C80">
      <w:pPr>
        <w:tabs>
          <w:tab w:val="left" w:pos="525"/>
          <w:tab w:val="left" w:pos="735"/>
        </w:tabs>
        <w:spacing w:line="360" w:lineRule="auto"/>
        <w:rPr>
          <w:rFonts w:ascii="宋体"/>
          <w:color w:val="000000"/>
          <w:sz w:val="24"/>
        </w:rPr>
      </w:pPr>
      <w:r w:rsidRPr="00261173">
        <w:rPr>
          <w:rFonts w:ascii="宋体" w:hint="eastAsia"/>
          <w:color w:val="000000"/>
          <w:sz w:val="24"/>
        </w:rPr>
        <w:t>唱</w:t>
      </w:r>
      <w:proofErr w:type="gramStart"/>
      <w:r w:rsidRPr="00261173">
        <w:rPr>
          <w:rFonts w:ascii="宋体" w:hint="eastAsia"/>
          <w:color w:val="000000"/>
          <w:sz w:val="24"/>
        </w:rPr>
        <w:t>标结束</w:t>
      </w:r>
      <w:proofErr w:type="gramEnd"/>
      <w:r w:rsidRPr="00261173">
        <w:rPr>
          <w:rFonts w:ascii="宋体" w:hint="eastAsia"/>
          <w:color w:val="000000"/>
          <w:sz w:val="24"/>
        </w:rPr>
        <w:t>后，经开标会主持人同意，投标人代表可就错唱或漏唱的内容要求澄清。澄清要求以开标会现场为准，招标人不接受开标会后的任何澄清要求。</w:t>
      </w:r>
    </w:p>
    <w:p w14:paraId="6CB04F62" w14:textId="77777777" w:rsidR="00F66C80" w:rsidRPr="00261173" w:rsidRDefault="00F66C80" w:rsidP="00F66C80">
      <w:pPr>
        <w:numPr>
          <w:ilvl w:val="0"/>
          <w:numId w:val="10"/>
        </w:numPr>
        <w:spacing w:line="360" w:lineRule="auto"/>
        <w:rPr>
          <w:rFonts w:ascii="宋体"/>
          <w:b/>
          <w:color w:val="000000"/>
          <w:sz w:val="24"/>
        </w:rPr>
      </w:pPr>
      <w:r w:rsidRPr="00261173">
        <w:rPr>
          <w:rFonts w:ascii="宋体" w:hint="eastAsia"/>
          <w:b/>
          <w:color w:val="000000"/>
          <w:sz w:val="24"/>
        </w:rPr>
        <w:t>评标</w:t>
      </w:r>
    </w:p>
    <w:p w14:paraId="42E266B3" w14:textId="77777777" w:rsidR="00F66C80" w:rsidRPr="00261173" w:rsidRDefault="00F66C80" w:rsidP="00F66C80">
      <w:pPr>
        <w:numPr>
          <w:ilvl w:val="1"/>
          <w:numId w:val="10"/>
        </w:numPr>
        <w:spacing w:line="360" w:lineRule="auto"/>
        <w:rPr>
          <w:bCs/>
          <w:color w:val="000000"/>
          <w:sz w:val="24"/>
        </w:rPr>
      </w:pPr>
      <w:r w:rsidRPr="00261173">
        <w:rPr>
          <w:rFonts w:hint="eastAsia"/>
          <w:bCs/>
          <w:color w:val="000000"/>
          <w:sz w:val="24"/>
        </w:rPr>
        <w:t>招标人将根据招标采购项目特点组建评标委员会，评标委员会对投标文件进行审查、质疑、比较和评价。</w:t>
      </w:r>
    </w:p>
    <w:p w14:paraId="028AC3DD"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资格性检查。评标委员会依据法律法规和招标文件的规定，对投标文件的证明文件、资格文件、等进行审查，以确定投标人是否具备投标资格。</w:t>
      </w:r>
    </w:p>
    <w:p w14:paraId="208898CE"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符合性检查。评标委员会依据招标文件的规定，从投标文件的有效性、完整性和对</w:t>
      </w:r>
      <w:r w:rsidRPr="00261173">
        <w:rPr>
          <w:rFonts w:hint="eastAsia"/>
          <w:bCs/>
          <w:color w:val="000000"/>
          <w:sz w:val="24"/>
        </w:rPr>
        <w:lastRenderedPageBreak/>
        <w:t>招标文件的响应程度进行审查，以确定是否对招标文件的实质性要求</w:t>
      </w:r>
      <w:proofErr w:type="gramStart"/>
      <w:r w:rsidRPr="00261173">
        <w:rPr>
          <w:rFonts w:hint="eastAsia"/>
          <w:bCs/>
          <w:color w:val="000000"/>
          <w:sz w:val="24"/>
        </w:rPr>
        <w:t>作出</w:t>
      </w:r>
      <w:proofErr w:type="gramEnd"/>
      <w:r w:rsidRPr="00261173">
        <w:rPr>
          <w:rFonts w:hint="eastAsia"/>
          <w:bCs/>
          <w:color w:val="000000"/>
          <w:sz w:val="24"/>
        </w:rPr>
        <w:t>完全响应。</w:t>
      </w:r>
    </w:p>
    <w:p w14:paraId="335ACE10"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澄清有关问题。评标委员会对投标文件中含义不明确、同类问题表述不一致或者有明显文字和计算错误的内容，可以书面形式要求投标人</w:t>
      </w:r>
      <w:proofErr w:type="gramStart"/>
      <w:r w:rsidRPr="00261173">
        <w:rPr>
          <w:rFonts w:hint="eastAsia"/>
          <w:bCs/>
          <w:color w:val="000000"/>
          <w:sz w:val="24"/>
        </w:rPr>
        <w:t>作出</w:t>
      </w:r>
      <w:proofErr w:type="gramEnd"/>
      <w:r w:rsidRPr="00261173">
        <w:rPr>
          <w:rFonts w:hint="eastAsia"/>
          <w:bCs/>
          <w:color w:val="000000"/>
          <w:sz w:val="24"/>
        </w:rPr>
        <w:t>必要的澄清、说明或者纠正。澄清、说明或者补正应以书面形式进行，并不得超出投标文件的范围或者改变投标文件的实质性内容。</w:t>
      </w:r>
    </w:p>
    <w:p w14:paraId="3DA00146"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比较和评价。评标委员会按招标文件中规定的方法和标准，对资格性检查和符合性检查合格的投标文件进行商务和技术评估，综合比较与评价。</w:t>
      </w:r>
    </w:p>
    <w:p w14:paraId="3E5D9C84" w14:textId="77777777" w:rsidR="00F66C80" w:rsidRPr="00261173" w:rsidRDefault="00F66C80" w:rsidP="00F66C80">
      <w:pPr>
        <w:numPr>
          <w:ilvl w:val="2"/>
          <w:numId w:val="10"/>
        </w:numPr>
        <w:spacing w:line="360" w:lineRule="auto"/>
        <w:rPr>
          <w:bCs/>
          <w:color w:val="000000"/>
          <w:sz w:val="24"/>
        </w:rPr>
      </w:pPr>
      <w:r w:rsidRPr="00261173">
        <w:rPr>
          <w:rFonts w:hint="eastAsia"/>
          <w:bCs/>
          <w:color w:val="000000"/>
          <w:sz w:val="24"/>
        </w:rPr>
        <w:t>投标文件属下列情况之一的，评标委员会将在资格性、符合性检查时作为无效投标处理：</w:t>
      </w:r>
    </w:p>
    <w:p w14:paraId="284A55BC" w14:textId="77777777" w:rsidR="00F66C80" w:rsidRPr="00261173" w:rsidRDefault="00F66C80" w:rsidP="00F66C80">
      <w:pPr>
        <w:numPr>
          <w:ilvl w:val="3"/>
          <w:numId w:val="10"/>
        </w:numPr>
        <w:spacing w:line="360" w:lineRule="auto"/>
        <w:rPr>
          <w:bCs/>
          <w:color w:val="000000"/>
          <w:sz w:val="24"/>
        </w:rPr>
      </w:pPr>
      <w:r w:rsidRPr="00261173">
        <w:rPr>
          <w:rFonts w:hint="eastAsia"/>
          <w:bCs/>
          <w:color w:val="000000"/>
          <w:sz w:val="24"/>
        </w:rPr>
        <w:t>投标文件无投标人法人授权代表签字和加盖公章的；</w:t>
      </w:r>
    </w:p>
    <w:p w14:paraId="46C7E8B6" w14:textId="77777777" w:rsidR="00F66C80" w:rsidRPr="00261173" w:rsidRDefault="00F66C80" w:rsidP="00F66C80">
      <w:pPr>
        <w:numPr>
          <w:ilvl w:val="3"/>
          <w:numId w:val="10"/>
        </w:numPr>
        <w:spacing w:line="360" w:lineRule="auto"/>
        <w:rPr>
          <w:bCs/>
          <w:color w:val="000000"/>
          <w:sz w:val="24"/>
        </w:rPr>
      </w:pPr>
      <w:r w:rsidRPr="00261173">
        <w:rPr>
          <w:rFonts w:hint="eastAsia"/>
          <w:bCs/>
          <w:color w:val="000000"/>
          <w:sz w:val="24"/>
        </w:rPr>
        <w:t>未按招标文件的要求作有效签署的；</w:t>
      </w:r>
    </w:p>
    <w:p w14:paraId="7E3758AB" w14:textId="77777777" w:rsidR="00F66C80" w:rsidRPr="00261173" w:rsidRDefault="00F66C80" w:rsidP="00F66C80">
      <w:pPr>
        <w:numPr>
          <w:ilvl w:val="3"/>
          <w:numId w:val="10"/>
        </w:numPr>
        <w:spacing w:line="360" w:lineRule="auto"/>
        <w:rPr>
          <w:bCs/>
          <w:color w:val="000000"/>
          <w:sz w:val="24"/>
        </w:rPr>
      </w:pPr>
      <w:r w:rsidRPr="00261173">
        <w:rPr>
          <w:rFonts w:hint="eastAsia"/>
          <w:bCs/>
          <w:color w:val="000000"/>
          <w:sz w:val="24"/>
        </w:rPr>
        <w:t>不具备招标文件中规定资格要求的；</w:t>
      </w:r>
    </w:p>
    <w:p w14:paraId="040DFDC7" w14:textId="77777777" w:rsidR="0080180F" w:rsidRDefault="00F66C80" w:rsidP="0080180F">
      <w:pPr>
        <w:ind w:firstLineChars="200" w:firstLine="480"/>
        <w:rPr>
          <w:bCs/>
          <w:color w:val="000000"/>
          <w:sz w:val="24"/>
        </w:rPr>
      </w:pPr>
      <w:r w:rsidRPr="00261173">
        <w:rPr>
          <w:rFonts w:hint="eastAsia"/>
          <w:bCs/>
          <w:color w:val="000000"/>
          <w:sz w:val="24"/>
        </w:rPr>
        <w:t>不符合法律法规和招标文件中规定的其它实质性要求的。</w:t>
      </w:r>
    </w:p>
    <w:p w14:paraId="686DB3A6" w14:textId="42109DB7" w:rsidR="0080180F" w:rsidRDefault="0080180F" w:rsidP="0080180F">
      <w:pPr>
        <w:numPr>
          <w:ilvl w:val="0"/>
          <w:numId w:val="10"/>
        </w:numPr>
        <w:spacing w:line="360" w:lineRule="auto"/>
        <w:rPr>
          <w:b/>
          <w:sz w:val="24"/>
          <w:szCs w:val="24"/>
        </w:rPr>
      </w:pPr>
      <w:r w:rsidRPr="0080180F">
        <w:rPr>
          <w:rFonts w:hint="eastAsia"/>
          <w:b/>
          <w:sz w:val="24"/>
          <w:szCs w:val="24"/>
        </w:rPr>
        <w:t>评分办法</w:t>
      </w:r>
      <w:r>
        <w:rPr>
          <w:rFonts w:hint="eastAsia"/>
          <w:b/>
          <w:sz w:val="24"/>
          <w:szCs w:val="24"/>
        </w:rPr>
        <w:t>：</w:t>
      </w:r>
    </w:p>
    <w:p w14:paraId="49B08C52" w14:textId="3E9153F6" w:rsidR="00A0433F" w:rsidRPr="00A0433F" w:rsidRDefault="00A0433F" w:rsidP="00A0433F">
      <w:pPr>
        <w:pStyle w:val="1"/>
        <w:rPr>
          <w:b w:val="0"/>
          <w:bCs w:val="0"/>
          <w:color w:val="FF0000"/>
          <w:sz w:val="24"/>
        </w:rPr>
      </w:pPr>
      <w:bookmarkStart w:id="19" w:name="_Toc485627262"/>
      <w:r w:rsidRPr="00A0433F">
        <w:rPr>
          <w:rFonts w:hint="eastAsia"/>
          <w:b w:val="0"/>
          <w:color w:val="FF0000"/>
          <w:sz w:val="24"/>
        </w:rPr>
        <w:t>具体评分办法：</w:t>
      </w:r>
      <w:bookmarkEnd w:id="19"/>
      <w:r w:rsidR="005F3B43" w:rsidRPr="00A0433F">
        <w:rPr>
          <w:b w:val="0"/>
          <w:bCs w:val="0"/>
          <w:color w:val="FF0000"/>
          <w:sz w:val="24"/>
        </w:rPr>
        <w:t xml:space="preserve"> </w:t>
      </w:r>
    </w:p>
    <w:p w14:paraId="1504150F" w14:textId="7091D2AE" w:rsidR="00A0433F" w:rsidRPr="00A0433F" w:rsidRDefault="00A0433F" w:rsidP="00A0433F">
      <w:pPr>
        <w:spacing w:line="360" w:lineRule="auto"/>
        <w:rPr>
          <w:rFonts w:ascii="宋体" w:hAnsi="宋体"/>
          <w:color w:val="FF0000"/>
          <w:sz w:val="24"/>
        </w:rPr>
      </w:pPr>
      <w:r w:rsidRPr="00A0433F">
        <w:rPr>
          <w:rFonts w:ascii="宋体" w:hAnsi="宋体" w:hint="eastAsia"/>
          <w:color w:val="FF0000"/>
          <w:sz w:val="24"/>
        </w:rPr>
        <w:t>A：报价部分评分</w:t>
      </w:r>
      <w:r w:rsidRPr="00A0433F">
        <w:rPr>
          <w:rFonts w:ascii="宋体" w:hAnsi="宋体"/>
          <w:color w:val="FF0000"/>
          <w:sz w:val="24"/>
        </w:rPr>
        <w:t xml:space="preserve">           </w:t>
      </w:r>
      <w:r w:rsidRPr="00A0433F">
        <w:rPr>
          <w:rFonts w:ascii="宋体" w:hAnsi="宋体" w:hint="eastAsia"/>
          <w:color w:val="FF0000"/>
          <w:sz w:val="24"/>
        </w:rPr>
        <w:t>满分</w:t>
      </w:r>
      <w:r w:rsidR="00C070F1">
        <w:rPr>
          <w:rFonts w:ascii="宋体" w:hAnsi="宋体" w:hint="eastAsia"/>
          <w:color w:val="FF0000"/>
          <w:sz w:val="24"/>
        </w:rPr>
        <w:t>5</w:t>
      </w:r>
      <w:r w:rsidRPr="00A0433F">
        <w:rPr>
          <w:rFonts w:ascii="宋体" w:hAnsi="宋体" w:hint="eastAsia"/>
          <w:color w:val="FF0000"/>
          <w:sz w:val="24"/>
        </w:rPr>
        <w:t>0分</w:t>
      </w:r>
    </w:p>
    <w:p w14:paraId="58A8B02C" w14:textId="7E2CB74D" w:rsidR="00A0433F" w:rsidRPr="00A0433F" w:rsidRDefault="00A0433F" w:rsidP="00A0433F">
      <w:pPr>
        <w:spacing w:line="360" w:lineRule="auto"/>
        <w:rPr>
          <w:rFonts w:ascii="宋体" w:hAnsi="宋体"/>
          <w:color w:val="FF0000"/>
          <w:sz w:val="24"/>
        </w:rPr>
      </w:pPr>
      <w:r w:rsidRPr="00A0433F">
        <w:rPr>
          <w:rFonts w:ascii="宋体" w:hAnsi="宋体" w:hint="eastAsia"/>
          <w:color w:val="FF0000"/>
          <w:sz w:val="24"/>
        </w:rPr>
        <w:t>B：技术部分评分</w:t>
      </w:r>
      <w:r w:rsidRPr="00A0433F">
        <w:rPr>
          <w:rFonts w:ascii="宋体" w:hAnsi="宋体"/>
          <w:color w:val="FF0000"/>
          <w:sz w:val="24"/>
        </w:rPr>
        <w:t xml:space="preserve">    </w:t>
      </w:r>
      <w:r w:rsidRPr="00A0433F">
        <w:rPr>
          <w:rFonts w:ascii="宋体" w:hAnsi="宋体" w:hint="eastAsia"/>
          <w:color w:val="FF0000"/>
          <w:sz w:val="24"/>
        </w:rPr>
        <w:t xml:space="preserve">       满分</w:t>
      </w:r>
      <w:r w:rsidR="00C070F1">
        <w:rPr>
          <w:rFonts w:ascii="宋体" w:hAnsi="宋体" w:hint="eastAsia"/>
          <w:color w:val="FF0000"/>
          <w:sz w:val="24"/>
        </w:rPr>
        <w:t>4</w:t>
      </w:r>
      <w:r w:rsidR="005F3B43">
        <w:rPr>
          <w:rFonts w:ascii="宋体" w:hAnsi="宋体" w:hint="eastAsia"/>
          <w:color w:val="FF0000"/>
          <w:sz w:val="24"/>
        </w:rPr>
        <w:t>0</w:t>
      </w:r>
      <w:r w:rsidRPr="00A0433F">
        <w:rPr>
          <w:rFonts w:ascii="宋体" w:hAnsi="宋体" w:hint="eastAsia"/>
          <w:color w:val="FF0000"/>
          <w:sz w:val="24"/>
        </w:rPr>
        <w:t>分</w:t>
      </w:r>
    </w:p>
    <w:p w14:paraId="5A7B6C03" w14:textId="3600B1E4" w:rsidR="00A0433F" w:rsidRPr="00A0433F" w:rsidRDefault="00A0433F" w:rsidP="00A0433F">
      <w:pPr>
        <w:spacing w:line="360" w:lineRule="auto"/>
        <w:rPr>
          <w:rFonts w:ascii="宋体" w:hAnsi="宋体"/>
          <w:color w:val="FF0000"/>
          <w:sz w:val="24"/>
        </w:rPr>
      </w:pPr>
      <w:r w:rsidRPr="00A0433F">
        <w:rPr>
          <w:rFonts w:ascii="宋体" w:hAnsi="宋体" w:hint="eastAsia"/>
          <w:color w:val="FF0000"/>
          <w:sz w:val="24"/>
        </w:rPr>
        <w:t>C: 商务部分评分           满分</w:t>
      </w:r>
      <w:r w:rsidR="00C070F1">
        <w:rPr>
          <w:rFonts w:ascii="宋体" w:hAnsi="宋体" w:hint="eastAsia"/>
          <w:color w:val="FF0000"/>
          <w:sz w:val="24"/>
        </w:rPr>
        <w:t>1</w:t>
      </w:r>
      <w:r w:rsidR="005F3B43">
        <w:rPr>
          <w:rFonts w:ascii="宋体" w:hAnsi="宋体" w:hint="eastAsia"/>
          <w:color w:val="FF0000"/>
          <w:sz w:val="24"/>
        </w:rPr>
        <w:t>0</w:t>
      </w:r>
      <w:r w:rsidRPr="00A0433F">
        <w:rPr>
          <w:rFonts w:ascii="宋体" w:hAnsi="宋体" w:hint="eastAsia"/>
          <w:color w:val="FF0000"/>
          <w:sz w:val="24"/>
        </w:rPr>
        <w:t>分</w:t>
      </w:r>
    </w:p>
    <w:p w14:paraId="4BEB9BBC" w14:textId="77777777" w:rsidR="00A0433F" w:rsidRPr="00A0433F" w:rsidRDefault="00A0433F" w:rsidP="00A0433F">
      <w:pPr>
        <w:spacing w:line="360" w:lineRule="auto"/>
        <w:rPr>
          <w:rFonts w:ascii="宋体" w:hAnsi="宋体"/>
          <w:color w:val="FF0000"/>
          <w:sz w:val="24"/>
        </w:rPr>
      </w:pPr>
      <w:r w:rsidRPr="00A0433F">
        <w:rPr>
          <w:rFonts w:ascii="宋体" w:hAnsi="宋体" w:hint="eastAsia"/>
          <w:color w:val="FF0000"/>
          <w:sz w:val="24"/>
        </w:rPr>
        <w:t>综合评分=A+B+C</w:t>
      </w:r>
    </w:p>
    <w:p w14:paraId="03736F18" w14:textId="77777777" w:rsidR="00A0433F" w:rsidRPr="00A0433F" w:rsidRDefault="00A0433F" w:rsidP="0076638B">
      <w:pPr>
        <w:spacing w:line="360" w:lineRule="auto"/>
        <w:rPr>
          <w:rFonts w:ascii="宋体" w:hAnsi="宋体"/>
          <w:color w:val="FF0000"/>
          <w:sz w:val="24"/>
          <w:szCs w:val="24"/>
        </w:rPr>
      </w:pPr>
    </w:p>
    <w:p w14:paraId="7337B3D4" w14:textId="6AB52533" w:rsidR="00A0433F" w:rsidRPr="00A0433F" w:rsidRDefault="00C761B5" w:rsidP="00A0433F">
      <w:pPr>
        <w:spacing w:line="360" w:lineRule="auto"/>
        <w:rPr>
          <w:rFonts w:ascii="宋体" w:hAnsi="宋体"/>
          <w:b/>
          <w:bCs/>
          <w:color w:val="FF0000"/>
          <w:sz w:val="24"/>
        </w:rPr>
      </w:pPr>
      <w:r>
        <w:rPr>
          <w:rFonts w:ascii="宋体" w:hAnsi="宋体" w:hint="eastAsia"/>
          <w:b/>
          <w:bCs/>
          <w:color w:val="FF0000"/>
          <w:sz w:val="24"/>
        </w:rPr>
        <w:t>A．</w:t>
      </w:r>
      <w:r w:rsidR="00A0433F" w:rsidRPr="00A0433F">
        <w:rPr>
          <w:rFonts w:ascii="宋体" w:hAnsi="宋体" w:hint="eastAsia"/>
          <w:b/>
          <w:bCs/>
          <w:color w:val="FF0000"/>
          <w:sz w:val="24"/>
        </w:rPr>
        <w:t>报价部分评分方法（满分</w:t>
      </w:r>
      <w:r w:rsidR="00C070F1">
        <w:rPr>
          <w:rFonts w:ascii="宋体" w:hAnsi="宋体" w:hint="eastAsia"/>
          <w:b/>
          <w:bCs/>
          <w:color w:val="FF0000"/>
          <w:sz w:val="24"/>
        </w:rPr>
        <w:t>5</w:t>
      </w:r>
      <w:r w:rsidR="00A0433F" w:rsidRPr="00A0433F">
        <w:rPr>
          <w:rFonts w:ascii="宋体" w:hAnsi="宋体" w:hint="eastAsia"/>
          <w:b/>
          <w:bCs/>
          <w:color w:val="FF0000"/>
          <w:sz w:val="24"/>
        </w:rPr>
        <w:t>0分）</w:t>
      </w:r>
    </w:p>
    <w:p w14:paraId="3AFABA3C" w14:textId="77777777" w:rsidR="00A0433F" w:rsidRPr="00A0433F" w:rsidRDefault="00A0433F" w:rsidP="00A0433F">
      <w:pPr>
        <w:spacing w:line="360" w:lineRule="auto"/>
        <w:ind w:firstLineChars="200" w:firstLine="480"/>
        <w:rPr>
          <w:rFonts w:ascii="宋体" w:hAnsi="宋体"/>
          <w:color w:val="FF0000"/>
          <w:sz w:val="24"/>
        </w:rPr>
      </w:pPr>
      <w:r w:rsidRPr="00A0433F">
        <w:rPr>
          <w:rFonts w:ascii="宋体" w:hAnsi="宋体" w:hint="eastAsia"/>
          <w:color w:val="FF0000"/>
          <w:sz w:val="24"/>
        </w:rPr>
        <w:t>评标委员会将根据下述办法对投标报价进行算术性错误修正：</w:t>
      </w:r>
    </w:p>
    <w:p w14:paraId="3FC77121" w14:textId="77777777" w:rsidR="00A0433F" w:rsidRPr="00A0433F" w:rsidRDefault="00A0433F" w:rsidP="00A0433F">
      <w:pPr>
        <w:spacing w:line="360" w:lineRule="auto"/>
        <w:ind w:firstLineChars="200" w:firstLine="480"/>
        <w:rPr>
          <w:rFonts w:ascii="宋体" w:hAnsi="宋体"/>
          <w:color w:val="FF0000"/>
          <w:sz w:val="24"/>
        </w:rPr>
      </w:pPr>
      <w:proofErr w:type="gramStart"/>
      <w:r w:rsidRPr="00A0433F">
        <w:rPr>
          <w:rFonts w:ascii="宋体" w:hAnsi="宋体" w:hint="eastAsia"/>
          <w:color w:val="FF0000"/>
          <w:sz w:val="24"/>
        </w:rPr>
        <w:t>若文字</w:t>
      </w:r>
      <w:proofErr w:type="gramEnd"/>
      <w:r w:rsidRPr="00A0433F">
        <w:rPr>
          <w:rFonts w:ascii="宋体" w:hAnsi="宋体" w:hint="eastAsia"/>
          <w:color w:val="FF0000"/>
          <w:sz w:val="24"/>
        </w:rPr>
        <w:t>大写表示的数据与数字表示的有差别，则以文字大写表示的数据为准；</w:t>
      </w:r>
      <w:r w:rsidRPr="00A0433F">
        <w:rPr>
          <w:rFonts w:ascii="宋体" w:hAnsi="宋体"/>
          <w:color w:val="FF0000"/>
          <w:sz w:val="24"/>
        </w:rPr>
        <w:t>如果</w:t>
      </w:r>
      <w:r w:rsidRPr="00A0433F">
        <w:rPr>
          <w:rFonts w:ascii="宋体" w:hAnsi="宋体" w:hint="eastAsia"/>
          <w:color w:val="FF0000"/>
          <w:sz w:val="24"/>
        </w:rPr>
        <w:t>投标函</w:t>
      </w:r>
      <w:r w:rsidRPr="00A0433F">
        <w:rPr>
          <w:rFonts w:ascii="宋体" w:hAnsi="宋体"/>
          <w:color w:val="FF0000"/>
          <w:sz w:val="24"/>
        </w:rPr>
        <w:t>的</w:t>
      </w:r>
      <w:r w:rsidRPr="00A0433F">
        <w:rPr>
          <w:rFonts w:ascii="宋体" w:hAnsi="宋体" w:hint="eastAsia"/>
          <w:color w:val="FF0000"/>
          <w:sz w:val="24"/>
        </w:rPr>
        <w:t>投标总价</w:t>
      </w:r>
      <w:r w:rsidRPr="00A0433F">
        <w:rPr>
          <w:rFonts w:ascii="宋体" w:hAnsi="宋体"/>
          <w:color w:val="FF0000"/>
          <w:sz w:val="24"/>
        </w:rPr>
        <w:t>与</w:t>
      </w:r>
      <w:r w:rsidRPr="00A0433F">
        <w:rPr>
          <w:rFonts w:ascii="宋体" w:hAnsi="宋体" w:hint="eastAsia"/>
          <w:color w:val="FF0000"/>
          <w:sz w:val="24"/>
        </w:rPr>
        <w:t>投标文件</w:t>
      </w:r>
      <w:r w:rsidRPr="00A0433F">
        <w:rPr>
          <w:rFonts w:ascii="宋体" w:hAnsi="宋体"/>
          <w:color w:val="FF0000"/>
          <w:sz w:val="24"/>
        </w:rPr>
        <w:t>的其它部分内容有出入，以</w:t>
      </w:r>
      <w:r w:rsidRPr="00A0433F">
        <w:rPr>
          <w:rFonts w:ascii="宋体" w:hAnsi="宋体" w:hint="eastAsia"/>
          <w:color w:val="FF0000"/>
          <w:sz w:val="24"/>
        </w:rPr>
        <w:t>投标函</w:t>
      </w:r>
      <w:r w:rsidRPr="00A0433F">
        <w:rPr>
          <w:rFonts w:ascii="宋体" w:hAnsi="宋体"/>
          <w:color w:val="FF0000"/>
          <w:sz w:val="24"/>
        </w:rPr>
        <w:t>的</w:t>
      </w:r>
      <w:r w:rsidRPr="00A0433F">
        <w:rPr>
          <w:rFonts w:ascii="宋体" w:hAnsi="宋体" w:hint="eastAsia"/>
          <w:color w:val="FF0000"/>
          <w:sz w:val="24"/>
        </w:rPr>
        <w:t>投标总价</w:t>
      </w:r>
      <w:r w:rsidRPr="00A0433F">
        <w:rPr>
          <w:rFonts w:ascii="宋体" w:hAnsi="宋体"/>
          <w:color w:val="FF0000"/>
          <w:sz w:val="24"/>
        </w:rPr>
        <w:t>为准；</w:t>
      </w:r>
    </w:p>
    <w:p w14:paraId="614BD6F4" w14:textId="77777777" w:rsidR="00A0433F" w:rsidRPr="00A0433F" w:rsidRDefault="00A0433F" w:rsidP="00A0433F">
      <w:pPr>
        <w:spacing w:line="360" w:lineRule="auto"/>
        <w:ind w:firstLineChars="200" w:firstLine="480"/>
        <w:rPr>
          <w:rFonts w:ascii="宋体" w:hAnsi="宋体"/>
          <w:color w:val="FF0000"/>
          <w:sz w:val="24"/>
        </w:rPr>
      </w:pPr>
      <w:r w:rsidRPr="00A0433F">
        <w:rPr>
          <w:rFonts w:ascii="宋体" w:hAnsi="宋体" w:hint="eastAsia"/>
          <w:color w:val="FF0000"/>
          <w:sz w:val="24"/>
        </w:rPr>
        <w:t>进入商务及报价部分评分的有效报价投标人的投标报价分（PF），按如下公式计算：</w:t>
      </w:r>
    </w:p>
    <w:bookmarkStart w:id="20" w:name="_Toc277836282"/>
    <w:bookmarkStart w:id="21" w:name="_Toc357779775"/>
    <w:p w14:paraId="358231EC" w14:textId="74E9B7D0" w:rsidR="00A0433F" w:rsidRPr="00A0433F" w:rsidRDefault="00A0433F" w:rsidP="00A0433F">
      <w:pPr>
        <w:ind w:firstLineChars="900" w:firstLine="2160"/>
        <w:rPr>
          <w:rFonts w:ascii="宋体" w:hAnsi="宋体"/>
          <w:color w:val="FF0000"/>
          <w:sz w:val="24"/>
        </w:rPr>
      </w:pPr>
      <w:r w:rsidRPr="00A0433F">
        <w:rPr>
          <w:rFonts w:ascii="宋体" w:hAnsi="宋体"/>
          <w:noProof/>
          <w:color w:val="FF0000"/>
          <w:sz w:val="24"/>
        </w:rPr>
        <mc:AlternateContent>
          <mc:Choice Requires="wps">
            <w:drawing>
              <wp:anchor distT="0" distB="0" distL="114300" distR="114300" simplePos="0" relativeHeight="251661312" behindDoc="0" locked="0" layoutInCell="1" allowOverlap="1" wp14:anchorId="6C0BC541" wp14:editId="3514AAD0">
                <wp:simplePos x="0" y="0"/>
                <wp:positionH relativeFrom="column">
                  <wp:posOffset>2217420</wp:posOffset>
                </wp:positionH>
                <wp:positionV relativeFrom="paragraph">
                  <wp:posOffset>96520</wp:posOffset>
                </wp:positionV>
                <wp:extent cx="0" cy="198120"/>
                <wp:effectExtent l="11430" t="7620" r="762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7.6pt" to="174.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"/>
            </w:pict>
          </mc:Fallback>
        </mc:AlternateContent>
      </w:r>
      <w:r w:rsidRPr="00A0433F">
        <w:rPr>
          <w:rFonts w:ascii="宋体" w:hAnsi="宋体"/>
          <w:noProof/>
          <w:color w:val="FF0000"/>
          <w:sz w:val="24"/>
        </w:rPr>
        <mc:AlternateContent>
          <mc:Choice Requires="wps">
            <w:drawing>
              <wp:anchor distT="0" distB="0" distL="114300" distR="114300" simplePos="0" relativeHeight="251659264" behindDoc="0" locked="0" layoutInCell="1" allowOverlap="1" wp14:anchorId="1A9B4D8B" wp14:editId="6BCD8DB4">
                <wp:simplePos x="0" y="0"/>
                <wp:positionH relativeFrom="column">
                  <wp:posOffset>1306195</wp:posOffset>
                </wp:positionH>
                <wp:positionV relativeFrom="paragraph">
                  <wp:posOffset>99060</wp:posOffset>
                </wp:positionV>
                <wp:extent cx="0" cy="198120"/>
                <wp:effectExtent l="5080" t="10160" r="13970"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7.8pt" to="102.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"/>
            </w:pict>
          </mc:Fallback>
        </mc:AlternateContent>
      </w:r>
      <w:r w:rsidRPr="00A0433F">
        <w:rPr>
          <w:rFonts w:ascii="宋体" w:hAnsi="宋体" w:hint="eastAsia"/>
          <w:color w:val="FF0000"/>
          <w:sz w:val="24"/>
        </w:rPr>
        <w:t>Ai—基准价</w:t>
      </w:r>
      <w:bookmarkEnd w:id="20"/>
      <w:bookmarkEnd w:id="21"/>
      <w:r w:rsidRPr="00A0433F">
        <w:rPr>
          <w:rFonts w:ascii="宋体" w:hAnsi="宋体" w:hint="eastAsia"/>
          <w:color w:val="FF0000"/>
          <w:sz w:val="24"/>
        </w:rPr>
        <w:t xml:space="preserve"> </w:t>
      </w:r>
    </w:p>
    <w:p w14:paraId="5EC1F80F" w14:textId="52C382A7" w:rsidR="00A0433F" w:rsidRPr="00A0433F" w:rsidRDefault="00A0433F" w:rsidP="00A0433F">
      <w:pPr>
        <w:spacing w:line="360" w:lineRule="auto"/>
        <w:ind w:firstLineChars="200" w:firstLine="480"/>
        <w:rPr>
          <w:rFonts w:ascii="宋体" w:hAnsi="宋体"/>
          <w:color w:val="FF0000"/>
          <w:sz w:val="24"/>
        </w:rPr>
      </w:pPr>
      <w:r w:rsidRPr="00A0433F">
        <w:rPr>
          <w:rFonts w:ascii="宋体" w:hAnsi="宋体"/>
          <w:noProof/>
          <w:color w:val="FF0000"/>
          <w:sz w:val="24"/>
        </w:rPr>
        <mc:AlternateContent>
          <mc:Choice Requires="wps">
            <w:drawing>
              <wp:anchor distT="0" distB="0" distL="114300" distR="114300" simplePos="0" relativeHeight="251660288" behindDoc="0" locked="0" layoutInCell="1" allowOverlap="1" wp14:anchorId="52FA9BCC" wp14:editId="233F699D">
                <wp:simplePos x="0" y="0"/>
                <wp:positionH relativeFrom="column">
                  <wp:posOffset>1188720</wp:posOffset>
                </wp:positionH>
                <wp:positionV relativeFrom="paragraph">
                  <wp:posOffset>114300</wp:posOffset>
                </wp:positionV>
                <wp:extent cx="1076325" cy="635"/>
                <wp:effectExtent l="11430" t="13970" r="7620"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9pt" to="178.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"/>
            </w:pict>
          </mc:Fallback>
        </mc:AlternateContent>
      </w:r>
      <w:r w:rsidRPr="00A0433F">
        <w:rPr>
          <w:rFonts w:ascii="宋体" w:hAnsi="宋体" w:hint="eastAsia"/>
          <w:color w:val="FF0000"/>
          <w:sz w:val="24"/>
        </w:rPr>
        <w:t xml:space="preserve">PF＝ 50－ </w:t>
      </w:r>
      <w:r w:rsidRPr="00A0433F">
        <w:rPr>
          <w:rFonts w:ascii="宋体" w:hAnsi="宋体"/>
          <w:color w:val="FF0000"/>
          <w:sz w:val="24"/>
        </w:rPr>
        <w:t xml:space="preserve">  </w:t>
      </w:r>
      <w:r w:rsidRPr="00A0433F">
        <w:rPr>
          <w:rFonts w:ascii="宋体" w:hAnsi="宋体" w:hint="eastAsia"/>
          <w:color w:val="FF0000"/>
          <w:sz w:val="24"/>
        </w:rPr>
        <w:t xml:space="preserve">     </w:t>
      </w:r>
      <w:r w:rsidRPr="00A0433F">
        <w:rPr>
          <w:rFonts w:ascii="宋体" w:hAnsi="宋体"/>
          <w:color w:val="FF0000"/>
          <w:sz w:val="24"/>
        </w:rPr>
        <w:t xml:space="preserve">       </w:t>
      </w:r>
      <w:r w:rsidRPr="00A0433F">
        <w:rPr>
          <w:rFonts w:ascii="宋体" w:hAnsi="宋体" w:hint="eastAsia"/>
          <w:color w:val="FF0000"/>
          <w:sz w:val="24"/>
        </w:rPr>
        <w:t xml:space="preserve">    ×100×Q</w:t>
      </w:r>
    </w:p>
    <w:p w14:paraId="525642AC" w14:textId="77777777" w:rsidR="00A0433F" w:rsidRPr="00A0433F" w:rsidRDefault="00A0433F" w:rsidP="00A0433F">
      <w:pPr>
        <w:spacing w:line="360" w:lineRule="auto"/>
        <w:ind w:leftChars="200" w:left="420" w:firstLineChars="300" w:firstLine="720"/>
        <w:rPr>
          <w:rFonts w:ascii="宋体" w:hAnsi="宋体"/>
          <w:color w:val="FF0000"/>
          <w:sz w:val="24"/>
        </w:rPr>
      </w:pPr>
      <w:r w:rsidRPr="00A0433F">
        <w:rPr>
          <w:rFonts w:ascii="宋体" w:hAnsi="宋体"/>
          <w:color w:val="FF0000"/>
          <w:sz w:val="24"/>
        </w:rPr>
        <w:t xml:space="preserve">        </w:t>
      </w:r>
      <w:r w:rsidRPr="00A0433F">
        <w:rPr>
          <w:rFonts w:ascii="宋体" w:hAnsi="宋体" w:hint="eastAsia"/>
          <w:color w:val="FF0000"/>
          <w:sz w:val="24"/>
        </w:rPr>
        <w:t xml:space="preserve">  基准价</w:t>
      </w:r>
    </w:p>
    <w:p w14:paraId="5248978D" w14:textId="77777777" w:rsidR="00A0433F" w:rsidRPr="00A0433F" w:rsidRDefault="00A0433F" w:rsidP="00A0433F">
      <w:pPr>
        <w:spacing w:line="360" w:lineRule="auto"/>
        <w:rPr>
          <w:rFonts w:ascii="宋体" w:hAnsi="宋体"/>
          <w:color w:val="FF0000"/>
          <w:sz w:val="24"/>
        </w:rPr>
      </w:pPr>
      <w:r w:rsidRPr="00A0433F">
        <w:rPr>
          <w:rFonts w:ascii="宋体" w:hAnsi="宋体" w:hint="eastAsia"/>
          <w:color w:val="FF0000"/>
          <w:sz w:val="24"/>
        </w:rPr>
        <w:t>注：</w:t>
      </w:r>
    </w:p>
    <w:p w14:paraId="45EAD89C" w14:textId="77777777" w:rsidR="00A0433F" w:rsidRPr="00A0433F" w:rsidRDefault="00A0433F" w:rsidP="00A0433F">
      <w:pPr>
        <w:spacing w:line="360" w:lineRule="auto"/>
        <w:rPr>
          <w:rFonts w:ascii="宋体" w:hAnsi="宋体"/>
          <w:color w:val="FF0000"/>
          <w:sz w:val="24"/>
        </w:rPr>
      </w:pPr>
      <w:r w:rsidRPr="00A0433F">
        <w:rPr>
          <w:rFonts w:ascii="宋体" w:hAnsi="宋体" w:hint="eastAsia"/>
          <w:color w:val="FF0000"/>
          <w:sz w:val="24"/>
        </w:rPr>
        <w:t>（1）Ai为进入商务及报价部分评分的第</w:t>
      </w:r>
      <w:proofErr w:type="spellStart"/>
      <w:r w:rsidRPr="00A0433F">
        <w:rPr>
          <w:rFonts w:ascii="宋体" w:hAnsi="宋体" w:hint="eastAsia"/>
          <w:color w:val="FF0000"/>
          <w:sz w:val="24"/>
        </w:rPr>
        <w:t>i</w:t>
      </w:r>
      <w:proofErr w:type="spellEnd"/>
      <w:proofErr w:type="gramStart"/>
      <w:r w:rsidRPr="00A0433F">
        <w:rPr>
          <w:rFonts w:ascii="宋体" w:hAnsi="宋体" w:hint="eastAsia"/>
          <w:color w:val="FF0000"/>
          <w:sz w:val="24"/>
        </w:rPr>
        <w:t>个</w:t>
      </w:r>
      <w:proofErr w:type="gramEnd"/>
      <w:r w:rsidRPr="00A0433F">
        <w:rPr>
          <w:rFonts w:ascii="宋体" w:hAnsi="宋体" w:hint="eastAsia"/>
          <w:color w:val="FF0000"/>
          <w:sz w:val="24"/>
        </w:rPr>
        <w:t>有效报价投标人的报价；</w:t>
      </w:r>
      <w:bookmarkStart w:id="22" w:name="_Toc277836283"/>
      <w:bookmarkStart w:id="23" w:name="_Toc357779776"/>
    </w:p>
    <w:p w14:paraId="5D84B116" w14:textId="77777777" w:rsidR="00A0433F" w:rsidRPr="00A0433F" w:rsidRDefault="00A0433F" w:rsidP="00A0433F">
      <w:pPr>
        <w:spacing w:line="360" w:lineRule="auto"/>
        <w:rPr>
          <w:rFonts w:ascii="宋体" w:hAnsi="宋体"/>
          <w:color w:val="FF0000"/>
          <w:sz w:val="24"/>
        </w:rPr>
      </w:pPr>
      <w:r w:rsidRPr="00A0433F">
        <w:rPr>
          <w:rFonts w:ascii="宋体" w:hAnsi="宋体" w:hint="eastAsia"/>
          <w:color w:val="FF0000"/>
          <w:sz w:val="24"/>
        </w:rPr>
        <w:lastRenderedPageBreak/>
        <w:t>（2）基准价为进入商务及报价部分评分的各有效报价投标人的报价的平均值；</w:t>
      </w:r>
      <w:bookmarkEnd w:id="22"/>
      <w:bookmarkEnd w:id="23"/>
    </w:p>
    <w:p w14:paraId="468A7FB8" w14:textId="77777777" w:rsidR="00A0433F" w:rsidRPr="00A0433F" w:rsidRDefault="00A0433F" w:rsidP="00A0433F">
      <w:pPr>
        <w:spacing w:line="360" w:lineRule="auto"/>
        <w:rPr>
          <w:rFonts w:ascii="宋体" w:hAnsi="宋体"/>
          <w:color w:val="FF0000"/>
          <w:sz w:val="24"/>
        </w:rPr>
      </w:pPr>
      <w:r w:rsidRPr="00A0433F">
        <w:rPr>
          <w:rFonts w:ascii="宋体" w:hAnsi="宋体" w:hint="eastAsia"/>
          <w:color w:val="FF0000"/>
          <w:sz w:val="24"/>
        </w:rPr>
        <w:t>（3）Q为折价分值，即每偏离基准价所扣的分值：</w:t>
      </w:r>
    </w:p>
    <w:p w14:paraId="4A5290CE" w14:textId="77777777" w:rsidR="00A0433F" w:rsidRPr="00A0433F" w:rsidRDefault="00A0433F" w:rsidP="00A0433F">
      <w:pPr>
        <w:spacing w:line="360" w:lineRule="auto"/>
        <w:ind w:firstLineChars="215" w:firstLine="516"/>
        <w:rPr>
          <w:rFonts w:ascii="宋体" w:hAnsi="宋体"/>
          <w:color w:val="FF0000"/>
          <w:sz w:val="24"/>
        </w:rPr>
      </w:pPr>
      <w:proofErr w:type="gramStart"/>
      <w:r w:rsidRPr="00A0433F">
        <w:rPr>
          <w:rFonts w:ascii="宋体" w:hAnsi="宋体" w:hint="eastAsia"/>
          <w:color w:val="FF0000"/>
          <w:sz w:val="24"/>
        </w:rPr>
        <w:t>当有效</w:t>
      </w:r>
      <w:proofErr w:type="gramEnd"/>
      <w:r w:rsidRPr="00A0433F">
        <w:rPr>
          <w:rFonts w:ascii="宋体" w:hAnsi="宋体" w:hint="eastAsia"/>
          <w:color w:val="FF0000"/>
          <w:sz w:val="24"/>
        </w:rPr>
        <w:t>报价投标人的报价小于基准价时，Q＝0.5；</w:t>
      </w:r>
      <w:proofErr w:type="gramStart"/>
      <w:r w:rsidRPr="00A0433F">
        <w:rPr>
          <w:rFonts w:ascii="宋体" w:hAnsi="宋体" w:hint="eastAsia"/>
          <w:color w:val="FF0000"/>
          <w:sz w:val="24"/>
        </w:rPr>
        <w:t>当有效</w:t>
      </w:r>
      <w:proofErr w:type="gramEnd"/>
      <w:r w:rsidRPr="00A0433F">
        <w:rPr>
          <w:rFonts w:ascii="宋体" w:hAnsi="宋体" w:hint="eastAsia"/>
          <w:color w:val="FF0000"/>
          <w:sz w:val="24"/>
        </w:rPr>
        <w:t>报价投标人的报价大于基准价时，Q＝1。</w:t>
      </w:r>
    </w:p>
    <w:p w14:paraId="34AEAF6A" w14:textId="5C8A1C4E" w:rsidR="00E90DAB" w:rsidRPr="007E0418" w:rsidRDefault="00A0433F" w:rsidP="00A0433F">
      <w:pPr>
        <w:spacing w:line="360" w:lineRule="auto"/>
        <w:rPr>
          <w:rFonts w:ascii="宋体" w:hAnsi="宋体"/>
          <w:sz w:val="24"/>
        </w:rPr>
      </w:pPr>
      <w:r w:rsidRPr="00A0433F">
        <w:rPr>
          <w:rFonts w:hAnsi="宋体" w:hint="eastAsia"/>
          <w:color w:val="FF0000"/>
        </w:rPr>
        <w:t>（</w:t>
      </w:r>
      <w:r w:rsidRPr="00A0433F">
        <w:rPr>
          <w:rFonts w:hAnsi="宋体" w:hint="eastAsia"/>
          <w:color w:val="FF0000"/>
        </w:rPr>
        <w:t>4</w:t>
      </w:r>
      <w:r w:rsidRPr="00A0433F">
        <w:rPr>
          <w:rFonts w:hAnsi="宋体" w:hint="eastAsia"/>
          <w:color w:val="FF0000"/>
        </w:rPr>
        <w:t>）计算</w:t>
      </w:r>
      <w:r w:rsidRPr="00A0433F">
        <w:rPr>
          <w:rFonts w:hAnsi="宋体" w:hint="eastAsia"/>
          <w:color w:val="FF0000"/>
        </w:rPr>
        <w:t>PF</w:t>
      </w:r>
      <w:r w:rsidRPr="00A0433F">
        <w:rPr>
          <w:rFonts w:hAnsi="宋体" w:hint="eastAsia"/>
          <w:color w:val="FF0000"/>
        </w:rPr>
        <w:t>时，取至小数点后两位（按四舍五入）。</w:t>
      </w:r>
    </w:p>
    <w:p w14:paraId="7D3A3584" w14:textId="20ED5FB8" w:rsidR="005F3B43" w:rsidRPr="005F3B43" w:rsidRDefault="00C761B5" w:rsidP="005F3B43">
      <w:pPr>
        <w:spacing w:line="360" w:lineRule="auto"/>
        <w:rPr>
          <w:rFonts w:ascii="宋体" w:hAnsi="宋体"/>
          <w:color w:val="FF0000"/>
          <w:sz w:val="24"/>
        </w:rPr>
      </w:pPr>
      <w:r w:rsidRPr="00C761B5">
        <w:rPr>
          <w:rFonts w:ascii="宋体" w:hAnsi="宋体" w:hint="eastAsia"/>
          <w:color w:val="FF0000"/>
          <w:sz w:val="24"/>
        </w:rPr>
        <w:t>B．</w:t>
      </w:r>
      <w:r w:rsidR="00CE01B9" w:rsidRPr="00C761B5">
        <w:rPr>
          <w:rFonts w:ascii="宋体" w:hAnsi="宋体" w:hint="eastAsia"/>
          <w:color w:val="FF0000"/>
          <w:sz w:val="24"/>
        </w:rPr>
        <w:t>技术</w:t>
      </w:r>
      <w:r w:rsidR="00CE01B9" w:rsidRPr="00C761B5">
        <w:rPr>
          <w:rFonts w:ascii="宋体" w:hAnsi="宋体"/>
          <w:color w:val="FF0000"/>
          <w:sz w:val="24"/>
        </w:rPr>
        <w:t>部分的</w:t>
      </w:r>
      <w:r w:rsidR="00CE01B9" w:rsidRPr="00C761B5">
        <w:rPr>
          <w:rFonts w:ascii="宋体" w:hAnsi="宋体" w:hint="eastAsia"/>
          <w:color w:val="FF0000"/>
          <w:sz w:val="24"/>
        </w:rPr>
        <w:t>评分</w:t>
      </w:r>
      <w:r>
        <w:rPr>
          <w:rFonts w:ascii="宋体" w:hAnsi="宋体" w:hint="eastAsia"/>
          <w:color w:val="FF0000"/>
          <w:sz w:val="24"/>
        </w:rPr>
        <w:t>方法（满分</w:t>
      </w:r>
      <w:r w:rsidR="00C070F1">
        <w:rPr>
          <w:rFonts w:ascii="宋体" w:hAnsi="宋体" w:hint="eastAsia"/>
          <w:color w:val="FF0000"/>
          <w:sz w:val="24"/>
        </w:rPr>
        <w:t>4</w:t>
      </w:r>
      <w:r w:rsidR="005F3B43">
        <w:rPr>
          <w:rFonts w:ascii="宋体" w:hAnsi="宋体" w:hint="eastAsia"/>
          <w:color w:val="FF0000"/>
          <w:sz w:val="24"/>
        </w:rPr>
        <w:t>0</w:t>
      </w:r>
      <w:r>
        <w:rPr>
          <w:rFonts w:ascii="宋体" w:hAnsi="宋体" w:hint="eastAsia"/>
          <w:color w:val="FF0000"/>
          <w:sz w:val="24"/>
        </w:rPr>
        <w:t>分）</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6838"/>
        <w:gridCol w:w="1186"/>
      </w:tblGrid>
      <w:tr w:rsidR="005F3B43" w14:paraId="4CAD6A87" w14:textId="77777777" w:rsidTr="005F3B43">
        <w:trPr>
          <w:cantSplit/>
          <w:trHeight w:val="49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3D24082F" w14:textId="77777777" w:rsidR="005F3B43" w:rsidRPr="005F3B43" w:rsidRDefault="005F3B43">
            <w:pPr>
              <w:pStyle w:val="CharCharCharCharCharCharChar"/>
              <w:spacing w:line="360" w:lineRule="auto"/>
              <w:jc w:val="center"/>
              <w:rPr>
                <w:rFonts w:ascii="宋体" w:hAnsi="宋体" w:cs="Arial"/>
                <w:color w:val="FF0000"/>
                <w:kern w:val="10"/>
                <w:sz w:val="24"/>
              </w:rPr>
            </w:pPr>
            <w:r w:rsidRPr="005F3B43">
              <w:rPr>
                <w:rFonts w:ascii="宋体" w:hAnsi="宋体" w:cs="Arial" w:hint="eastAsia"/>
                <w:color w:val="FF0000"/>
                <w:sz w:val="24"/>
              </w:rPr>
              <w:t>序号</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5AB709" w14:textId="77777777" w:rsidR="005F3B43" w:rsidRPr="005F3B43" w:rsidRDefault="005F3B43">
            <w:pPr>
              <w:spacing w:line="360" w:lineRule="auto"/>
              <w:rPr>
                <w:rFonts w:ascii="宋体" w:eastAsia="宋体" w:hAnsi="宋体"/>
                <w:color w:val="FF0000"/>
                <w:sz w:val="24"/>
                <w:szCs w:val="24"/>
              </w:rPr>
            </w:pPr>
            <w:r w:rsidRPr="005F3B43">
              <w:rPr>
                <w:rFonts w:ascii="宋体" w:eastAsia="宋体" w:hAnsi="宋体" w:cs="Arial" w:hint="eastAsia"/>
                <w:color w:val="FF0000"/>
                <w:sz w:val="24"/>
                <w:szCs w:val="24"/>
              </w:rPr>
              <w:t>评分界定</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52CA471" w14:textId="77777777" w:rsidR="005F3B43" w:rsidRPr="005F3B43" w:rsidRDefault="005F3B43">
            <w:pPr>
              <w:spacing w:line="360" w:lineRule="auto"/>
              <w:jc w:val="center"/>
              <w:rPr>
                <w:rFonts w:ascii="宋体" w:eastAsia="宋体" w:hAnsi="宋体"/>
                <w:color w:val="FF0000"/>
                <w:sz w:val="24"/>
                <w:szCs w:val="24"/>
              </w:rPr>
            </w:pPr>
            <w:r w:rsidRPr="005F3B43">
              <w:rPr>
                <w:rFonts w:ascii="宋体" w:eastAsia="宋体" w:hAnsi="宋体" w:cs="Arial" w:hint="eastAsia"/>
                <w:color w:val="FF0000"/>
                <w:sz w:val="24"/>
                <w:szCs w:val="24"/>
              </w:rPr>
              <w:t>满分分值</w:t>
            </w:r>
          </w:p>
        </w:tc>
      </w:tr>
      <w:tr w:rsidR="005F3B43" w14:paraId="720CD844" w14:textId="77777777" w:rsidTr="005F3B43">
        <w:trPr>
          <w:cantSplit/>
          <w:trHeight w:val="49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33DC910A" w14:textId="77777777" w:rsidR="005F3B43" w:rsidRPr="005F3B43" w:rsidRDefault="005F3B43">
            <w:pPr>
              <w:pStyle w:val="CharCharCharCharCharCharChar"/>
              <w:spacing w:line="360" w:lineRule="auto"/>
              <w:jc w:val="center"/>
              <w:rPr>
                <w:rFonts w:ascii="宋体" w:hAnsi="宋体"/>
                <w:color w:val="FF0000"/>
                <w:sz w:val="24"/>
              </w:rPr>
            </w:pPr>
            <w:r w:rsidRPr="005F3B43">
              <w:rPr>
                <w:rFonts w:ascii="宋体" w:hAnsi="宋体" w:hint="eastAsia"/>
                <w:color w:val="FF0000"/>
                <w:sz w:val="24"/>
              </w:rPr>
              <w:t>1-1</w:t>
            </w:r>
          </w:p>
        </w:tc>
        <w:tc>
          <w:tcPr>
            <w:tcW w:w="6840" w:type="dxa"/>
            <w:tcBorders>
              <w:top w:val="single" w:sz="4" w:space="0" w:color="auto"/>
              <w:left w:val="single" w:sz="4" w:space="0" w:color="auto"/>
              <w:bottom w:val="single" w:sz="4" w:space="0" w:color="auto"/>
              <w:right w:val="single" w:sz="4" w:space="0" w:color="auto"/>
            </w:tcBorders>
            <w:hideMark/>
          </w:tcPr>
          <w:p w14:paraId="2FB4F7DD"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 xml:space="preserve">对投标人的项目实施队伍人员情况进行评价： </w:t>
            </w:r>
          </w:p>
          <w:p w14:paraId="4C959AD9"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每拥有一名CISP 认证信息安全专业人员（须提供认证证书</w:t>
            </w:r>
          </w:p>
          <w:p w14:paraId="22624E33"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复印件并加盖投标人公章，以及最近1年投标人为其缴交社</w:t>
            </w:r>
          </w:p>
          <w:p w14:paraId="305ECC6D" w14:textId="35FDFEA0" w:rsidR="005F3B43" w:rsidRPr="005F3B43" w:rsidRDefault="005F3B43" w:rsidP="00C070F1">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保的证明材料复印件）的得</w:t>
            </w:r>
            <w:r w:rsidR="00C070F1">
              <w:rPr>
                <w:rFonts w:ascii="宋体" w:eastAsia="宋体" w:hAnsi="宋体" w:hint="eastAsia"/>
                <w:color w:val="FF0000"/>
                <w:sz w:val="24"/>
                <w:szCs w:val="24"/>
              </w:rPr>
              <w:t>4</w:t>
            </w:r>
            <w:r w:rsidRPr="005F3B43">
              <w:rPr>
                <w:rFonts w:ascii="宋体" w:eastAsia="宋体" w:hAnsi="宋体" w:hint="eastAsia"/>
                <w:color w:val="FF0000"/>
                <w:sz w:val="24"/>
                <w:szCs w:val="24"/>
              </w:rPr>
              <w:t>分，满分</w:t>
            </w:r>
            <w:r w:rsidR="00C070F1">
              <w:rPr>
                <w:rFonts w:ascii="宋体" w:eastAsia="宋体" w:hAnsi="宋体" w:hint="eastAsia"/>
                <w:color w:val="FF0000"/>
                <w:sz w:val="24"/>
                <w:szCs w:val="24"/>
              </w:rPr>
              <w:t>8</w:t>
            </w:r>
            <w:r w:rsidRPr="005F3B43">
              <w:rPr>
                <w:rFonts w:ascii="宋体" w:eastAsia="宋体" w:hAnsi="宋体" w:hint="eastAsia"/>
                <w:color w:val="FF0000"/>
                <w:sz w:val="24"/>
                <w:szCs w:val="24"/>
              </w:rPr>
              <w:t>分。</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D53987" w14:textId="652FEFED" w:rsidR="005F3B43" w:rsidRPr="005F3B43" w:rsidRDefault="00C070F1">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8</w:t>
            </w:r>
          </w:p>
        </w:tc>
      </w:tr>
      <w:tr w:rsidR="005F3B43" w14:paraId="131722AF" w14:textId="77777777" w:rsidTr="005F3B43">
        <w:trPr>
          <w:cantSplit/>
          <w:trHeight w:val="49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1D19BF1" w14:textId="77777777" w:rsidR="005F3B43" w:rsidRPr="005F3B43" w:rsidRDefault="005F3B43">
            <w:pPr>
              <w:pStyle w:val="CharCharCharCharCharCharChar"/>
              <w:spacing w:line="360" w:lineRule="auto"/>
              <w:jc w:val="center"/>
              <w:rPr>
                <w:rFonts w:ascii="宋体" w:hAnsi="宋体"/>
                <w:color w:val="FF0000"/>
                <w:sz w:val="24"/>
              </w:rPr>
            </w:pPr>
            <w:r w:rsidRPr="005F3B43">
              <w:rPr>
                <w:rFonts w:ascii="宋体" w:hAnsi="宋体" w:hint="eastAsia"/>
                <w:color w:val="FF0000"/>
                <w:sz w:val="24"/>
              </w:rPr>
              <w:t>1-2</w:t>
            </w:r>
          </w:p>
        </w:tc>
        <w:tc>
          <w:tcPr>
            <w:tcW w:w="6840" w:type="dxa"/>
            <w:tcBorders>
              <w:top w:val="single" w:sz="4" w:space="0" w:color="auto"/>
              <w:left w:val="single" w:sz="4" w:space="0" w:color="auto"/>
              <w:bottom w:val="single" w:sz="4" w:space="0" w:color="auto"/>
              <w:right w:val="single" w:sz="4" w:space="0" w:color="auto"/>
            </w:tcBorders>
            <w:hideMark/>
          </w:tcPr>
          <w:p w14:paraId="1158547B"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 xml:space="preserve">针对投标人网络安全服务的执行能力进行评价： </w:t>
            </w:r>
          </w:p>
          <w:p w14:paraId="04ADA3C4" w14:textId="2A9FF727" w:rsidR="005F3B43" w:rsidRPr="00C070F1" w:rsidRDefault="005F3B43" w:rsidP="00C070F1">
            <w:pPr>
              <w:pStyle w:val="a7"/>
              <w:numPr>
                <w:ilvl w:val="0"/>
                <w:numId w:val="15"/>
              </w:numPr>
              <w:spacing w:line="360" w:lineRule="auto"/>
              <w:ind w:firstLineChars="0"/>
              <w:rPr>
                <w:rFonts w:ascii="宋体" w:hAnsi="宋体"/>
                <w:color w:val="FF0000"/>
                <w:sz w:val="24"/>
                <w:szCs w:val="24"/>
              </w:rPr>
            </w:pPr>
            <w:r w:rsidRPr="00C070F1">
              <w:rPr>
                <w:rFonts w:ascii="宋体" w:hAnsi="宋体" w:hint="eastAsia"/>
                <w:color w:val="FF0000"/>
                <w:sz w:val="24"/>
                <w:szCs w:val="24"/>
              </w:rPr>
              <w:t xml:space="preserve"> 具备对各类信息系统在线运行于内部网络或互联网网络</w:t>
            </w:r>
          </w:p>
          <w:p w14:paraId="147048B5" w14:textId="5B0D5C6F"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的系统安全脆弱性分析与检测能力。</w:t>
            </w:r>
            <w:r w:rsidR="00C070F1">
              <w:rPr>
                <w:rFonts w:ascii="宋体" w:eastAsia="宋体" w:hAnsi="宋体" w:hint="eastAsia"/>
                <w:color w:val="FF0000"/>
                <w:sz w:val="24"/>
                <w:szCs w:val="24"/>
              </w:rPr>
              <w:t>4</w:t>
            </w:r>
            <w:r w:rsidRPr="005F3B43">
              <w:rPr>
                <w:rFonts w:ascii="宋体" w:eastAsia="宋体" w:hAnsi="宋体" w:hint="eastAsia"/>
                <w:color w:val="FF0000"/>
                <w:sz w:val="24"/>
                <w:szCs w:val="24"/>
              </w:rPr>
              <w:t xml:space="preserve">分 </w:t>
            </w:r>
          </w:p>
          <w:p w14:paraId="32A20B91" w14:textId="2DA7332A" w:rsidR="005F3B43" w:rsidRPr="00C070F1" w:rsidRDefault="005F3B43" w:rsidP="00C070F1">
            <w:pPr>
              <w:pStyle w:val="a7"/>
              <w:numPr>
                <w:ilvl w:val="0"/>
                <w:numId w:val="15"/>
              </w:numPr>
              <w:spacing w:line="360" w:lineRule="auto"/>
              <w:ind w:firstLineChars="0"/>
              <w:rPr>
                <w:rFonts w:ascii="宋体" w:hAnsi="宋体"/>
                <w:color w:val="FF0000"/>
                <w:sz w:val="24"/>
                <w:szCs w:val="24"/>
              </w:rPr>
            </w:pPr>
            <w:r w:rsidRPr="00C070F1">
              <w:rPr>
                <w:rFonts w:ascii="宋体" w:hAnsi="宋体" w:hint="eastAsia"/>
                <w:color w:val="FF0000"/>
                <w:sz w:val="24"/>
                <w:szCs w:val="24"/>
              </w:rPr>
              <w:t xml:space="preserve"> 具备对各类信息系统的漏洞扫描、</w:t>
            </w:r>
            <w:proofErr w:type="gramStart"/>
            <w:r w:rsidRPr="00C070F1">
              <w:rPr>
                <w:rFonts w:ascii="宋体" w:hAnsi="宋体" w:hint="eastAsia"/>
                <w:color w:val="FF0000"/>
                <w:sz w:val="24"/>
                <w:szCs w:val="24"/>
              </w:rPr>
              <w:t>代码级</w:t>
            </w:r>
            <w:proofErr w:type="gramEnd"/>
            <w:r w:rsidRPr="00C070F1">
              <w:rPr>
                <w:rFonts w:ascii="宋体" w:hAnsi="宋体" w:hint="eastAsia"/>
                <w:color w:val="FF0000"/>
                <w:sz w:val="24"/>
                <w:szCs w:val="24"/>
              </w:rPr>
              <w:t>安全分析、信</w:t>
            </w:r>
          </w:p>
          <w:p w14:paraId="0DA27BEA" w14:textId="04A671C0" w:rsidR="005F3B43" w:rsidRPr="005F3B43" w:rsidRDefault="005F3B43">
            <w:pPr>
              <w:spacing w:line="360" w:lineRule="auto"/>
              <w:jc w:val="left"/>
              <w:rPr>
                <w:rFonts w:ascii="宋体" w:eastAsia="宋体" w:hAnsi="宋体"/>
                <w:color w:val="FF0000"/>
                <w:sz w:val="24"/>
                <w:szCs w:val="24"/>
              </w:rPr>
            </w:pPr>
            <w:proofErr w:type="gramStart"/>
            <w:r w:rsidRPr="005F3B43">
              <w:rPr>
                <w:rFonts w:ascii="宋体" w:eastAsia="宋体" w:hAnsi="宋体" w:hint="eastAsia"/>
                <w:color w:val="FF0000"/>
                <w:sz w:val="24"/>
                <w:szCs w:val="24"/>
              </w:rPr>
              <w:t>息</w:t>
            </w:r>
            <w:proofErr w:type="gramEnd"/>
            <w:r w:rsidRPr="005F3B43">
              <w:rPr>
                <w:rFonts w:ascii="宋体" w:eastAsia="宋体" w:hAnsi="宋体" w:hint="eastAsia"/>
                <w:color w:val="FF0000"/>
                <w:sz w:val="24"/>
                <w:szCs w:val="24"/>
              </w:rPr>
              <w:t>安全攻防的能力。</w:t>
            </w:r>
            <w:r w:rsidR="00C070F1">
              <w:rPr>
                <w:rFonts w:ascii="宋体" w:eastAsia="宋体" w:hAnsi="宋体" w:hint="eastAsia"/>
                <w:color w:val="FF0000"/>
                <w:sz w:val="24"/>
                <w:szCs w:val="24"/>
              </w:rPr>
              <w:t>2.5</w:t>
            </w:r>
            <w:r w:rsidRPr="005F3B43">
              <w:rPr>
                <w:rFonts w:ascii="宋体" w:eastAsia="宋体" w:hAnsi="宋体" w:hint="eastAsia"/>
                <w:color w:val="FF0000"/>
                <w:sz w:val="24"/>
                <w:szCs w:val="24"/>
              </w:rPr>
              <w:t xml:space="preserve">分 </w:t>
            </w:r>
          </w:p>
          <w:p w14:paraId="2D78895D" w14:textId="2503A089"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③ 具备完整的、合理的、可行性高的安全检测技术与检测流程。</w:t>
            </w:r>
            <w:r w:rsidR="00C070F1">
              <w:rPr>
                <w:rFonts w:ascii="宋体" w:eastAsia="宋体" w:hAnsi="宋体" w:hint="eastAsia"/>
                <w:color w:val="FF0000"/>
                <w:sz w:val="24"/>
                <w:szCs w:val="24"/>
              </w:rPr>
              <w:t>2.5</w:t>
            </w:r>
            <w:r w:rsidRPr="005F3B43">
              <w:rPr>
                <w:rFonts w:ascii="宋体" w:eastAsia="宋体" w:hAnsi="宋体" w:hint="eastAsia"/>
                <w:color w:val="FF0000"/>
                <w:sz w:val="24"/>
                <w:szCs w:val="24"/>
              </w:rPr>
              <w:t xml:space="preserve">分 </w:t>
            </w:r>
          </w:p>
          <w:p w14:paraId="043A87F6" w14:textId="723DBC0C" w:rsidR="005F3B43" w:rsidRPr="00C070F1" w:rsidRDefault="005F3B43" w:rsidP="00C070F1">
            <w:pPr>
              <w:pStyle w:val="a7"/>
              <w:numPr>
                <w:ilvl w:val="0"/>
                <w:numId w:val="15"/>
              </w:numPr>
              <w:spacing w:line="360" w:lineRule="auto"/>
              <w:ind w:firstLineChars="0"/>
              <w:rPr>
                <w:rFonts w:ascii="宋体" w:hAnsi="宋体"/>
                <w:color w:val="FF0000"/>
                <w:sz w:val="24"/>
                <w:szCs w:val="24"/>
              </w:rPr>
            </w:pPr>
            <w:r w:rsidRPr="00C070F1">
              <w:rPr>
                <w:rFonts w:ascii="宋体" w:hAnsi="宋体" w:hint="eastAsia"/>
                <w:color w:val="FF0000"/>
                <w:sz w:val="24"/>
                <w:szCs w:val="24"/>
              </w:rPr>
              <w:t xml:space="preserve"> 服务中提供的专业扫描或检查工具的知名度及先进性。</w:t>
            </w:r>
            <w:r w:rsidRPr="00C070F1">
              <w:rPr>
                <w:rFonts w:ascii="宋体" w:hAnsi="宋体" w:cs="宋体" w:hint="eastAsia"/>
                <w:color w:val="FF0000"/>
                <w:kern w:val="0"/>
                <w:sz w:val="24"/>
                <w:szCs w:val="24"/>
              </w:rPr>
              <w:t>(提供相关工具的有效证明)。</w:t>
            </w:r>
            <w:r w:rsidR="00C070F1" w:rsidRPr="00C070F1">
              <w:rPr>
                <w:rFonts w:ascii="宋体" w:hAnsi="宋体" w:hint="eastAsia"/>
                <w:color w:val="FF0000"/>
                <w:sz w:val="24"/>
                <w:szCs w:val="24"/>
              </w:rPr>
              <w:t>3</w:t>
            </w:r>
            <w:r w:rsidRPr="00C070F1">
              <w:rPr>
                <w:rFonts w:ascii="宋体" w:hAnsi="宋体" w:hint="eastAsia"/>
                <w:color w:val="FF0000"/>
                <w:sz w:val="24"/>
                <w:szCs w:val="24"/>
              </w:rPr>
              <w:t>分</w:t>
            </w:r>
          </w:p>
          <w:p w14:paraId="547E8D4E" w14:textId="77777777" w:rsidR="005F3B43" w:rsidRPr="005F3B43" w:rsidRDefault="005F3B43">
            <w:pPr>
              <w:widowControl/>
              <w:spacing w:line="360" w:lineRule="auto"/>
              <w:jc w:val="left"/>
              <w:rPr>
                <w:rFonts w:ascii="宋体" w:eastAsia="宋体" w:hAnsi="宋体"/>
                <w:color w:val="FF0000"/>
                <w:sz w:val="24"/>
                <w:szCs w:val="24"/>
              </w:rPr>
            </w:pPr>
            <w:r w:rsidRPr="005F3B43">
              <w:rPr>
                <w:rFonts w:ascii="宋体" w:eastAsia="宋体" w:hAnsi="宋体" w:cs="宋体" w:hint="eastAsia"/>
                <w:color w:val="FF0000"/>
                <w:kern w:val="0"/>
                <w:sz w:val="24"/>
                <w:szCs w:val="24"/>
              </w:rPr>
              <w:t>注：投标人需列出在整个服务周期中将使用的安全工具、装备及有关配套设施，并标明其每个在服务周期中的用途。并提供相关安全工具或设备的功能截图、投标人实际使用的有效证明。</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5FFD83C" w14:textId="134497DB" w:rsidR="005F3B43" w:rsidRPr="005F3B43" w:rsidRDefault="00C070F1">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12</w:t>
            </w:r>
          </w:p>
        </w:tc>
      </w:tr>
      <w:tr w:rsidR="005F3B43" w14:paraId="57703D15" w14:textId="77777777" w:rsidTr="005F3B43">
        <w:trPr>
          <w:cantSplit/>
          <w:trHeight w:val="49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799A3F7B" w14:textId="77777777" w:rsidR="005F3B43" w:rsidRPr="005F3B43" w:rsidRDefault="005F3B43">
            <w:pPr>
              <w:pStyle w:val="CharCharCharCharCharCharChar"/>
              <w:spacing w:line="360" w:lineRule="auto"/>
              <w:jc w:val="center"/>
              <w:rPr>
                <w:rFonts w:ascii="宋体" w:hAnsi="宋体"/>
                <w:color w:val="FF0000"/>
                <w:sz w:val="24"/>
              </w:rPr>
            </w:pPr>
            <w:r w:rsidRPr="005F3B43">
              <w:rPr>
                <w:rFonts w:ascii="宋体" w:hAnsi="宋体" w:hint="eastAsia"/>
                <w:color w:val="FF0000"/>
                <w:sz w:val="24"/>
              </w:rPr>
              <w:lastRenderedPageBreak/>
              <w:t>1-3</w:t>
            </w:r>
          </w:p>
        </w:tc>
        <w:tc>
          <w:tcPr>
            <w:tcW w:w="6840" w:type="dxa"/>
            <w:tcBorders>
              <w:top w:val="single" w:sz="4" w:space="0" w:color="auto"/>
              <w:left w:val="single" w:sz="4" w:space="0" w:color="auto"/>
              <w:bottom w:val="single" w:sz="4" w:space="0" w:color="auto"/>
              <w:right w:val="single" w:sz="4" w:space="0" w:color="auto"/>
            </w:tcBorders>
            <w:hideMark/>
          </w:tcPr>
          <w:p w14:paraId="2D823C75"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 xml:space="preserve">对投标人第三级系统项目实施业绩评价： </w:t>
            </w:r>
          </w:p>
          <w:p w14:paraId="78562832"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投标人需提供等级保护（第三级系统）安全测评成功案例证明文件（要求提供等级保护安全测评报告相关页面复印件并加盖投标人公章，且测评结果为基本符合）的；同时，须提供该案例项目以下资料复印件并加盖投标人公章：</w:t>
            </w:r>
          </w:p>
          <w:p w14:paraId="1C51023F"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①合同复印件（含设备清单页复印件）；</w:t>
            </w:r>
          </w:p>
          <w:p w14:paraId="6ACFFCEE"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②中标（成交）公告（提供相关网站中标或成交公告的下载网页及其网址）；</w:t>
            </w:r>
          </w:p>
          <w:p w14:paraId="482732B1"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③中标（成交）通知书；</w:t>
            </w:r>
          </w:p>
          <w:p w14:paraId="22D09070"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④能够证明该案例项目已经竣工验收合格的相关证明文件。</w:t>
            </w:r>
          </w:p>
          <w:p w14:paraId="3641CDE3" w14:textId="77777777" w:rsidR="005F3B43" w:rsidRPr="005F3B43" w:rsidRDefault="005F3B43">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上述材料中须能体现案例简要说明、采购人联系方式，否则投标人须另页说明；</w:t>
            </w:r>
          </w:p>
          <w:p w14:paraId="158455F5" w14:textId="41679872" w:rsidR="005F3B43" w:rsidRPr="005F3B43" w:rsidRDefault="005F3B43" w:rsidP="00C070F1">
            <w:pPr>
              <w:spacing w:line="360" w:lineRule="auto"/>
              <w:jc w:val="left"/>
              <w:rPr>
                <w:rFonts w:ascii="宋体" w:eastAsia="宋体" w:hAnsi="宋体"/>
                <w:color w:val="FF0000"/>
                <w:sz w:val="24"/>
                <w:szCs w:val="24"/>
              </w:rPr>
            </w:pPr>
            <w:r w:rsidRPr="005F3B43">
              <w:rPr>
                <w:rFonts w:ascii="宋体" w:eastAsia="宋体" w:hAnsi="宋体" w:hint="eastAsia"/>
                <w:color w:val="FF0000"/>
                <w:sz w:val="24"/>
                <w:szCs w:val="24"/>
              </w:rPr>
              <w:t>如未按照招标文件要求提供该项业绩完整资料的，专家对该项业绩将不予采信。每个有效案例得</w:t>
            </w:r>
            <w:r w:rsidR="00C070F1">
              <w:rPr>
                <w:rFonts w:ascii="宋体" w:eastAsia="宋体" w:hAnsi="宋体" w:hint="eastAsia"/>
                <w:color w:val="FF0000"/>
                <w:sz w:val="24"/>
                <w:szCs w:val="24"/>
              </w:rPr>
              <w:t>1.5</w:t>
            </w:r>
            <w:r w:rsidRPr="005F3B43">
              <w:rPr>
                <w:rFonts w:ascii="宋体" w:eastAsia="宋体" w:hAnsi="宋体" w:hint="eastAsia"/>
                <w:color w:val="FF0000"/>
                <w:sz w:val="24"/>
                <w:szCs w:val="24"/>
              </w:rPr>
              <w:t>分，如果是高校案例得</w:t>
            </w:r>
            <w:r w:rsidR="00C070F1">
              <w:rPr>
                <w:rFonts w:ascii="宋体" w:eastAsia="宋体" w:hAnsi="宋体" w:hint="eastAsia"/>
                <w:color w:val="FF0000"/>
                <w:sz w:val="24"/>
                <w:szCs w:val="24"/>
              </w:rPr>
              <w:t>3</w:t>
            </w:r>
            <w:r w:rsidRPr="005F3B43">
              <w:rPr>
                <w:rFonts w:ascii="宋体" w:eastAsia="宋体" w:hAnsi="宋体" w:hint="eastAsia"/>
                <w:color w:val="FF0000"/>
                <w:sz w:val="24"/>
                <w:szCs w:val="24"/>
              </w:rPr>
              <w:t>分，满分</w:t>
            </w:r>
            <w:r w:rsidR="00C070F1">
              <w:rPr>
                <w:rFonts w:ascii="宋体" w:eastAsia="宋体" w:hAnsi="宋体" w:hint="eastAsia"/>
                <w:color w:val="FF0000"/>
                <w:sz w:val="24"/>
                <w:szCs w:val="24"/>
              </w:rPr>
              <w:t>8</w:t>
            </w:r>
            <w:r w:rsidRPr="005F3B43">
              <w:rPr>
                <w:rFonts w:ascii="宋体" w:eastAsia="宋体" w:hAnsi="宋体" w:hint="eastAsia"/>
                <w:color w:val="FF0000"/>
                <w:sz w:val="24"/>
                <w:szCs w:val="24"/>
              </w:rPr>
              <w:t>分。</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E25F57" w14:textId="29F8A774" w:rsidR="005F3B43" w:rsidRPr="005F3B43" w:rsidRDefault="00C070F1">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8</w:t>
            </w:r>
          </w:p>
        </w:tc>
      </w:tr>
      <w:tr w:rsidR="005F3B43" w14:paraId="56F8E534" w14:textId="77777777" w:rsidTr="005F3B43">
        <w:trPr>
          <w:cantSplit/>
          <w:trHeight w:val="1968"/>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07E43C7A" w14:textId="77777777" w:rsidR="005F3B43" w:rsidRPr="005F3B43" w:rsidRDefault="005F3B43">
            <w:pPr>
              <w:pStyle w:val="CharCharCharCharCharCharChar"/>
              <w:spacing w:line="360" w:lineRule="auto"/>
              <w:jc w:val="center"/>
              <w:rPr>
                <w:rFonts w:ascii="宋体" w:hAnsi="宋体"/>
                <w:color w:val="FF0000"/>
                <w:sz w:val="24"/>
              </w:rPr>
            </w:pPr>
            <w:r w:rsidRPr="005F3B43">
              <w:rPr>
                <w:rFonts w:ascii="宋体" w:hAnsi="宋体" w:hint="eastAsia"/>
                <w:color w:val="FF0000"/>
                <w:sz w:val="24"/>
              </w:rPr>
              <w:t>1-4</w:t>
            </w:r>
          </w:p>
        </w:tc>
        <w:tc>
          <w:tcPr>
            <w:tcW w:w="6840" w:type="dxa"/>
            <w:tcBorders>
              <w:top w:val="single" w:sz="4" w:space="0" w:color="auto"/>
              <w:left w:val="single" w:sz="4" w:space="0" w:color="auto"/>
              <w:bottom w:val="single" w:sz="4" w:space="0" w:color="auto"/>
              <w:right w:val="single" w:sz="4" w:space="0" w:color="auto"/>
            </w:tcBorders>
            <w:hideMark/>
          </w:tcPr>
          <w:p w14:paraId="59F0D2BC" w14:textId="77777777" w:rsidR="005F3B43" w:rsidRPr="005F3B43" w:rsidRDefault="005F3B43">
            <w:pPr>
              <w:spacing w:line="360" w:lineRule="auto"/>
              <w:rPr>
                <w:rFonts w:ascii="宋体" w:eastAsia="宋体" w:hAnsi="宋体" w:cs="Arial"/>
                <w:color w:val="FF0000"/>
                <w:sz w:val="24"/>
                <w:szCs w:val="24"/>
              </w:rPr>
            </w:pPr>
            <w:r w:rsidRPr="005F3B43">
              <w:rPr>
                <w:rFonts w:ascii="宋体" w:eastAsia="宋体" w:hAnsi="宋体" w:cs="Arial" w:hint="eastAsia"/>
                <w:color w:val="FF0000"/>
                <w:sz w:val="24"/>
                <w:szCs w:val="24"/>
              </w:rPr>
              <w:t>对</w:t>
            </w:r>
            <w:r w:rsidRPr="005F3B43">
              <w:rPr>
                <w:rFonts w:ascii="宋体" w:eastAsia="宋体" w:hAnsi="宋体" w:hint="eastAsia"/>
                <w:color w:val="FF0000"/>
                <w:sz w:val="24"/>
                <w:szCs w:val="24"/>
              </w:rPr>
              <w:t>投标人</w:t>
            </w:r>
            <w:r w:rsidRPr="005F3B43">
              <w:rPr>
                <w:rFonts w:ascii="宋体" w:eastAsia="宋体" w:hAnsi="宋体" w:cs="Arial" w:hint="eastAsia"/>
                <w:color w:val="FF0000"/>
                <w:sz w:val="24"/>
                <w:szCs w:val="24"/>
              </w:rPr>
              <w:t>提供的服务方案整体合理性的评价，包括:</w:t>
            </w:r>
          </w:p>
          <w:p w14:paraId="06D15BE7" w14:textId="7E882A31" w:rsidR="005F3B43" w:rsidRPr="005F3B43" w:rsidRDefault="005F3B43" w:rsidP="005F3B43">
            <w:pPr>
              <w:pStyle w:val="a7"/>
              <w:widowControl w:val="0"/>
              <w:numPr>
                <w:ilvl w:val="0"/>
                <w:numId w:val="13"/>
              </w:numPr>
              <w:spacing w:line="360" w:lineRule="auto"/>
              <w:ind w:firstLineChars="0"/>
              <w:jc w:val="both"/>
              <w:rPr>
                <w:rFonts w:ascii="宋体" w:hAnsi="宋体" w:cs="Arial"/>
                <w:color w:val="FF0000"/>
                <w:sz w:val="24"/>
                <w:szCs w:val="24"/>
              </w:rPr>
            </w:pPr>
            <w:r w:rsidRPr="005F3B43">
              <w:rPr>
                <w:rFonts w:ascii="宋体" w:hAnsi="宋体" w:cs="Arial" w:hint="eastAsia"/>
                <w:color w:val="FF0000"/>
                <w:sz w:val="24"/>
                <w:szCs w:val="24"/>
              </w:rPr>
              <w:t>对项目方案调研熟悉情况描述；项目组织结构、人员职责、人员资质和经验、服务计划和服务时间等内容进行评价，</w:t>
            </w:r>
            <w:proofErr w:type="gramStart"/>
            <w:r w:rsidRPr="005F3B43">
              <w:rPr>
                <w:rFonts w:ascii="宋体" w:hAnsi="宋体" w:cs="Arial" w:hint="eastAsia"/>
                <w:color w:val="FF0000"/>
                <w:sz w:val="24"/>
                <w:szCs w:val="24"/>
              </w:rPr>
              <w:t>优得</w:t>
            </w:r>
            <w:proofErr w:type="gramEnd"/>
            <w:r w:rsidR="00C070F1">
              <w:rPr>
                <w:rFonts w:ascii="宋体" w:hAnsi="宋体" w:cs="Arial" w:hint="eastAsia"/>
                <w:color w:val="FF0000"/>
                <w:sz w:val="24"/>
                <w:szCs w:val="24"/>
              </w:rPr>
              <w:t>2.5</w:t>
            </w:r>
            <w:r w:rsidRPr="005F3B43">
              <w:rPr>
                <w:rFonts w:ascii="宋体" w:hAnsi="宋体" w:cs="Arial" w:hint="eastAsia"/>
                <w:color w:val="FF0000"/>
                <w:sz w:val="24"/>
                <w:szCs w:val="24"/>
              </w:rPr>
              <w:t>分，</w:t>
            </w:r>
            <w:proofErr w:type="gramStart"/>
            <w:r w:rsidRPr="005F3B43">
              <w:rPr>
                <w:rFonts w:ascii="宋体" w:hAnsi="宋体" w:cs="Arial" w:hint="eastAsia"/>
                <w:color w:val="FF0000"/>
                <w:sz w:val="24"/>
                <w:szCs w:val="24"/>
              </w:rPr>
              <w:t>良得</w:t>
            </w:r>
            <w:proofErr w:type="gramEnd"/>
            <w:r w:rsidR="00C070F1">
              <w:rPr>
                <w:rFonts w:ascii="宋体" w:hAnsi="宋体" w:cs="Arial" w:hint="eastAsia"/>
                <w:color w:val="FF0000"/>
                <w:sz w:val="24"/>
                <w:szCs w:val="24"/>
              </w:rPr>
              <w:t>1.5</w:t>
            </w:r>
            <w:r w:rsidRPr="005F3B43">
              <w:rPr>
                <w:rFonts w:ascii="宋体" w:hAnsi="宋体" w:cs="Arial" w:hint="eastAsia"/>
                <w:color w:val="FF0000"/>
                <w:sz w:val="24"/>
                <w:szCs w:val="24"/>
              </w:rPr>
              <w:t>分，一般得</w:t>
            </w:r>
            <w:r w:rsidR="00C070F1">
              <w:rPr>
                <w:rFonts w:ascii="宋体" w:hAnsi="宋体" w:cs="Arial" w:hint="eastAsia"/>
                <w:color w:val="FF0000"/>
                <w:sz w:val="24"/>
                <w:szCs w:val="24"/>
              </w:rPr>
              <w:t>0.5</w:t>
            </w:r>
            <w:r w:rsidRPr="005F3B43">
              <w:rPr>
                <w:rFonts w:ascii="宋体" w:hAnsi="宋体" w:cs="Arial" w:hint="eastAsia"/>
                <w:color w:val="FF0000"/>
                <w:sz w:val="24"/>
                <w:szCs w:val="24"/>
              </w:rPr>
              <w:t>分。</w:t>
            </w:r>
          </w:p>
          <w:p w14:paraId="28BF6C16" w14:textId="3B0FA4EA" w:rsidR="005F3B43" w:rsidRPr="005F3B43" w:rsidRDefault="005F3B43" w:rsidP="005F3B43">
            <w:pPr>
              <w:pStyle w:val="a7"/>
              <w:widowControl w:val="0"/>
              <w:numPr>
                <w:ilvl w:val="0"/>
                <w:numId w:val="13"/>
              </w:numPr>
              <w:spacing w:line="360" w:lineRule="auto"/>
              <w:ind w:firstLineChars="0"/>
              <w:jc w:val="both"/>
              <w:rPr>
                <w:rFonts w:ascii="宋体" w:hAnsi="宋体" w:cs="Arial"/>
                <w:color w:val="FF0000"/>
                <w:sz w:val="24"/>
                <w:szCs w:val="24"/>
              </w:rPr>
            </w:pPr>
            <w:r w:rsidRPr="005F3B43">
              <w:rPr>
                <w:rFonts w:ascii="宋体" w:hAnsi="宋体" w:hint="eastAsia"/>
                <w:color w:val="FF0000"/>
                <w:sz w:val="24"/>
                <w:szCs w:val="24"/>
              </w:rPr>
              <w:t>服务商提供的服务方案的可行性、合理性、实用性，以及与我校所提出的安全保障服务要求内容的响应和契合度等方面情况进行评价，</w:t>
            </w:r>
            <w:proofErr w:type="gramStart"/>
            <w:r w:rsidRPr="005F3B43">
              <w:rPr>
                <w:rFonts w:ascii="宋体" w:hAnsi="宋体" w:cs="Arial" w:hint="eastAsia"/>
                <w:color w:val="FF0000"/>
                <w:sz w:val="24"/>
                <w:szCs w:val="24"/>
              </w:rPr>
              <w:t>优得</w:t>
            </w:r>
            <w:proofErr w:type="gramEnd"/>
            <w:r w:rsidR="00C070F1">
              <w:rPr>
                <w:rFonts w:ascii="宋体" w:hAnsi="宋体" w:cs="Arial" w:hint="eastAsia"/>
                <w:color w:val="FF0000"/>
                <w:sz w:val="24"/>
                <w:szCs w:val="24"/>
              </w:rPr>
              <w:t>2.5</w:t>
            </w:r>
            <w:r w:rsidRPr="005F3B43">
              <w:rPr>
                <w:rFonts w:ascii="宋体" w:hAnsi="宋体" w:cs="Arial" w:hint="eastAsia"/>
                <w:color w:val="FF0000"/>
                <w:sz w:val="24"/>
                <w:szCs w:val="24"/>
              </w:rPr>
              <w:t>分，</w:t>
            </w:r>
            <w:proofErr w:type="gramStart"/>
            <w:r w:rsidRPr="005F3B43">
              <w:rPr>
                <w:rFonts w:ascii="宋体" w:hAnsi="宋体" w:cs="Arial" w:hint="eastAsia"/>
                <w:color w:val="FF0000"/>
                <w:sz w:val="24"/>
                <w:szCs w:val="24"/>
              </w:rPr>
              <w:t>良得</w:t>
            </w:r>
            <w:proofErr w:type="gramEnd"/>
            <w:r w:rsidR="00C070F1">
              <w:rPr>
                <w:rFonts w:ascii="宋体" w:hAnsi="宋体" w:cs="Arial" w:hint="eastAsia"/>
                <w:color w:val="FF0000"/>
                <w:sz w:val="24"/>
                <w:szCs w:val="24"/>
              </w:rPr>
              <w:t>1.5</w:t>
            </w:r>
            <w:r w:rsidRPr="005F3B43">
              <w:rPr>
                <w:rFonts w:ascii="宋体" w:hAnsi="宋体" w:cs="Arial" w:hint="eastAsia"/>
                <w:color w:val="FF0000"/>
                <w:sz w:val="24"/>
                <w:szCs w:val="24"/>
              </w:rPr>
              <w:t>分，一般得</w:t>
            </w:r>
            <w:r w:rsidR="00C070F1">
              <w:rPr>
                <w:rFonts w:ascii="宋体" w:hAnsi="宋体" w:cs="Arial" w:hint="eastAsia"/>
                <w:color w:val="FF0000"/>
                <w:sz w:val="24"/>
                <w:szCs w:val="24"/>
              </w:rPr>
              <w:t>0.5</w:t>
            </w:r>
            <w:r w:rsidRPr="005F3B43">
              <w:rPr>
                <w:rFonts w:ascii="宋体" w:hAnsi="宋体" w:cs="Arial" w:hint="eastAsia"/>
                <w:color w:val="FF0000"/>
                <w:sz w:val="24"/>
                <w:szCs w:val="24"/>
              </w:rPr>
              <w:t>分。</w:t>
            </w:r>
          </w:p>
          <w:p w14:paraId="52A24030" w14:textId="5D5CF725" w:rsidR="005F3B43" w:rsidRPr="005F3B43" w:rsidRDefault="005F3B43" w:rsidP="00C070F1">
            <w:pPr>
              <w:pStyle w:val="a7"/>
              <w:widowControl w:val="0"/>
              <w:numPr>
                <w:ilvl w:val="0"/>
                <w:numId w:val="13"/>
              </w:numPr>
              <w:spacing w:line="360" w:lineRule="auto"/>
              <w:ind w:firstLineChars="0"/>
              <w:jc w:val="both"/>
              <w:rPr>
                <w:rFonts w:ascii="宋体" w:hAnsi="宋体" w:cs="Arial"/>
                <w:color w:val="FF0000"/>
                <w:sz w:val="24"/>
                <w:szCs w:val="24"/>
              </w:rPr>
            </w:pPr>
            <w:proofErr w:type="gramStart"/>
            <w:r w:rsidRPr="005F3B43">
              <w:rPr>
                <w:rFonts w:ascii="宋体" w:hAnsi="宋体" w:hint="eastAsia"/>
                <w:color w:val="FF0000"/>
                <w:sz w:val="24"/>
                <w:szCs w:val="24"/>
              </w:rPr>
              <w:t>重保会议</w:t>
            </w:r>
            <w:proofErr w:type="gramEnd"/>
            <w:r w:rsidRPr="005F3B43">
              <w:rPr>
                <w:rFonts w:ascii="宋体" w:hAnsi="宋体" w:hint="eastAsia"/>
                <w:color w:val="FF0000"/>
                <w:sz w:val="24"/>
                <w:szCs w:val="24"/>
              </w:rPr>
              <w:t>安全保障服务中，是否明确承诺，无偿提供项目所需的全部软硬件产品，提供者得</w:t>
            </w:r>
            <w:r w:rsidR="00C070F1">
              <w:rPr>
                <w:rFonts w:ascii="宋体" w:hAnsi="宋体" w:hint="eastAsia"/>
                <w:color w:val="FF0000"/>
                <w:sz w:val="24"/>
                <w:szCs w:val="24"/>
              </w:rPr>
              <w:t>7</w:t>
            </w:r>
            <w:r w:rsidRPr="005F3B43">
              <w:rPr>
                <w:rFonts w:ascii="宋体" w:hAnsi="宋体" w:hint="eastAsia"/>
                <w:color w:val="FF0000"/>
                <w:sz w:val="24"/>
                <w:szCs w:val="24"/>
              </w:rPr>
              <w:t>分，</w:t>
            </w:r>
            <w:proofErr w:type="gramStart"/>
            <w:r w:rsidRPr="005F3B43">
              <w:rPr>
                <w:rFonts w:ascii="宋体" w:hAnsi="宋体" w:hint="eastAsia"/>
                <w:color w:val="FF0000"/>
                <w:sz w:val="24"/>
                <w:szCs w:val="24"/>
              </w:rPr>
              <w:t>无提供</w:t>
            </w:r>
            <w:proofErr w:type="gramEnd"/>
            <w:r w:rsidRPr="005F3B43">
              <w:rPr>
                <w:rFonts w:ascii="宋体" w:hAnsi="宋体" w:hint="eastAsia"/>
                <w:color w:val="FF0000"/>
                <w:sz w:val="24"/>
                <w:szCs w:val="24"/>
              </w:rPr>
              <w:t>者不得分。</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585541E" w14:textId="28FF0C03" w:rsidR="005F3B43" w:rsidRPr="005F3B43" w:rsidRDefault="00C070F1">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12</w:t>
            </w:r>
          </w:p>
        </w:tc>
      </w:tr>
      <w:tr w:rsidR="005F3B43" w14:paraId="694923E9" w14:textId="77777777" w:rsidTr="005F3B43">
        <w:trPr>
          <w:cantSplit/>
          <w:trHeight w:val="498"/>
          <w:jc w:val="center"/>
        </w:trPr>
        <w:tc>
          <w:tcPr>
            <w:tcW w:w="8808" w:type="dxa"/>
            <w:gridSpan w:val="3"/>
            <w:tcBorders>
              <w:top w:val="single" w:sz="4" w:space="0" w:color="auto"/>
              <w:left w:val="single" w:sz="4" w:space="0" w:color="auto"/>
              <w:bottom w:val="single" w:sz="4" w:space="0" w:color="auto"/>
              <w:right w:val="single" w:sz="4" w:space="0" w:color="auto"/>
            </w:tcBorders>
            <w:vAlign w:val="center"/>
            <w:hideMark/>
          </w:tcPr>
          <w:p w14:paraId="257DE1B8" w14:textId="77777777" w:rsidR="005F3B43" w:rsidRPr="005F3B43" w:rsidRDefault="005F3B43">
            <w:pPr>
              <w:spacing w:line="360" w:lineRule="auto"/>
              <w:rPr>
                <w:rFonts w:ascii="宋体" w:eastAsia="宋体" w:hAnsi="宋体" w:cs="Arial"/>
                <w:color w:val="FF0000"/>
                <w:sz w:val="24"/>
                <w:szCs w:val="24"/>
              </w:rPr>
            </w:pPr>
            <w:r w:rsidRPr="005F3B43">
              <w:rPr>
                <w:rFonts w:ascii="宋体" w:eastAsia="宋体" w:hAnsi="宋体" w:cs="Arial" w:hint="eastAsia"/>
                <w:color w:val="FF0000"/>
                <w:sz w:val="24"/>
                <w:szCs w:val="24"/>
              </w:rPr>
              <w:t>说明：报价人应提供证明材料并标注对应关系，未按要求提供证明材料的，认定该项技术指标不得分；报价人应如实表述其货物的技术指标，如报价人复制采购文件的磋商内容作为其报价文件组成内容的，磋商小组将对其</w:t>
            </w:r>
            <w:proofErr w:type="gramStart"/>
            <w:r w:rsidRPr="005F3B43">
              <w:rPr>
                <w:rFonts w:ascii="宋体" w:eastAsia="宋体" w:hAnsi="宋体" w:cs="Arial" w:hint="eastAsia"/>
                <w:color w:val="FF0000"/>
                <w:sz w:val="24"/>
                <w:szCs w:val="24"/>
              </w:rPr>
              <w:t>作出</w:t>
            </w:r>
            <w:proofErr w:type="gramEnd"/>
            <w:r w:rsidRPr="005F3B43">
              <w:rPr>
                <w:rFonts w:ascii="宋体" w:eastAsia="宋体" w:hAnsi="宋体" w:cs="Arial" w:hint="eastAsia"/>
                <w:color w:val="FF0000"/>
                <w:sz w:val="24"/>
                <w:szCs w:val="24"/>
              </w:rPr>
              <w:t>不利的评审。</w:t>
            </w:r>
          </w:p>
        </w:tc>
      </w:tr>
    </w:tbl>
    <w:p w14:paraId="4B1565A8" w14:textId="1FEA5E8E" w:rsidR="00B63EF5" w:rsidRDefault="00B63EF5" w:rsidP="005F3B43">
      <w:pPr>
        <w:spacing w:line="360" w:lineRule="auto"/>
        <w:rPr>
          <w:rFonts w:ascii="宋体" w:hAnsi="宋体"/>
          <w:color w:val="FF0000"/>
          <w:sz w:val="24"/>
          <w:szCs w:val="24"/>
        </w:rPr>
      </w:pPr>
    </w:p>
    <w:p w14:paraId="351EBD50" w14:textId="77777777" w:rsidR="005F3B43" w:rsidRDefault="005F3B43" w:rsidP="005F3B43">
      <w:pPr>
        <w:spacing w:line="360" w:lineRule="auto"/>
        <w:rPr>
          <w:rFonts w:ascii="宋体" w:hAnsi="宋体"/>
          <w:color w:val="FF0000"/>
          <w:sz w:val="24"/>
          <w:szCs w:val="24"/>
        </w:rPr>
      </w:pPr>
    </w:p>
    <w:p w14:paraId="775168D2" w14:textId="77777777" w:rsidR="005F3B43" w:rsidRDefault="005F3B43" w:rsidP="005F3B43">
      <w:pPr>
        <w:spacing w:line="360" w:lineRule="auto"/>
        <w:rPr>
          <w:rFonts w:ascii="宋体" w:hAnsi="宋体"/>
          <w:color w:val="FF0000"/>
          <w:sz w:val="24"/>
          <w:szCs w:val="24"/>
        </w:rPr>
      </w:pPr>
    </w:p>
    <w:p w14:paraId="092F3A6D" w14:textId="77777777" w:rsidR="005F3B43" w:rsidRPr="005F3B43" w:rsidRDefault="005F3B43" w:rsidP="005F3B43">
      <w:pPr>
        <w:spacing w:line="360" w:lineRule="auto"/>
        <w:rPr>
          <w:rFonts w:ascii="宋体" w:hAnsi="宋体"/>
          <w:color w:val="FF0000"/>
          <w:sz w:val="24"/>
          <w:szCs w:val="24"/>
        </w:rPr>
      </w:pPr>
    </w:p>
    <w:p w14:paraId="561D0915" w14:textId="65C9B411" w:rsidR="00C761B5" w:rsidRPr="00C761B5" w:rsidRDefault="00C761B5" w:rsidP="00C761B5">
      <w:pPr>
        <w:spacing w:line="360" w:lineRule="auto"/>
        <w:rPr>
          <w:rFonts w:ascii="宋体" w:hAnsi="宋体"/>
          <w:b/>
          <w:color w:val="FF0000"/>
          <w:sz w:val="24"/>
        </w:rPr>
      </w:pPr>
      <w:r w:rsidRPr="00C761B5">
        <w:rPr>
          <w:rFonts w:ascii="宋体" w:hAnsi="宋体" w:hint="eastAsia"/>
          <w:b/>
          <w:color w:val="FF0000"/>
          <w:sz w:val="24"/>
        </w:rPr>
        <w:t>C、商务</w:t>
      </w:r>
      <w:r w:rsidRPr="00C761B5">
        <w:rPr>
          <w:rFonts w:ascii="宋体" w:hAnsi="宋体"/>
          <w:b/>
          <w:color w:val="FF0000"/>
          <w:sz w:val="24"/>
        </w:rPr>
        <w:t>部分评分</w:t>
      </w:r>
      <w:r w:rsidRPr="00C761B5">
        <w:rPr>
          <w:rFonts w:ascii="宋体" w:hAnsi="宋体" w:hint="eastAsia"/>
          <w:b/>
          <w:color w:val="FF0000"/>
          <w:sz w:val="24"/>
        </w:rPr>
        <w:t>方法 （满分</w:t>
      </w:r>
      <w:r w:rsidR="00C070F1">
        <w:rPr>
          <w:rFonts w:ascii="宋体" w:hAnsi="宋体" w:hint="eastAsia"/>
          <w:b/>
          <w:color w:val="FF0000"/>
          <w:sz w:val="24"/>
        </w:rPr>
        <w:t>1</w:t>
      </w:r>
      <w:r w:rsidR="005F3B43">
        <w:rPr>
          <w:rFonts w:ascii="宋体" w:hAnsi="宋体" w:hint="eastAsia"/>
          <w:b/>
          <w:color w:val="FF0000"/>
          <w:sz w:val="24"/>
        </w:rPr>
        <w:t>0</w:t>
      </w:r>
      <w:r w:rsidRPr="00C761B5">
        <w:rPr>
          <w:rFonts w:ascii="宋体" w:hAnsi="宋体" w:hint="eastAsia"/>
          <w:b/>
          <w:color w:val="FF0000"/>
          <w:sz w:val="24"/>
        </w:rPr>
        <w:t>分）</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529"/>
        <w:gridCol w:w="5440"/>
        <w:gridCol w:w="1130"/>
      </w:tblGrid>
      <w:tr w:rsidR="005F3B43" w:rsidRPr="005F3B43" w14:paraId="47E3BACE" w14:textId="77777777" w:rsidTr="005F3B43">
        <w:trPr>
          <w:trHeight w:val="28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08CF0E65" w14:textId="77777777" w:rsidR="005F3B43" w:rsidRPr="005F3B43" w:rsidRDefault="005F3B43">
            <w:pPr>
              <w:pStyle w:val="af3"/>
              <w:spacing w:line="360" w:lineRule="auto"/>
              <w:jc w:val="left"/>
              <w:rPr>
                <w:rFonts w:ascii="宋体" w:hAnsi="宋体"/>
                <w:b w:val="0"/>
                <w:color w:val="FF0000"/>
                <w:kern w:val="2"/>
                <w:szCs w:val="24"/>
              </w:rPr>
            </w:pPr>
            <w:r w:rsidRPr="005F3B43">
              <w:rPr>
                <w:rFonts w:ascii="宋体" w:hAnsi="宋体" w:hint="eastAsia"/>
                <w:b w:val="0"/>
                <w:color w:val="FF0000"/>
                <w:kern w:val="2"/>
                <w:szCs w:val="24"/>
              </w:rPr>
              <w:t>序号</w:t>
            </w:r>
          </w:p>
        </w:tc>
        <w:tc>
          <w:tcPr>
            <w:tcW w:w="6971" w:type="dxa"/>
            <w:gridSpan w:val="2"/>
            <w:tcBorders>
              <w:top w:val="single" w:sz="4" w:space="0" w:color="auto"/>
              <w:left w:val="single" w:sz="4" w:space="0" w:color="auto"/>
              <w:bottom w:val="single" w:sz="4" w:space="0" w:color="auto"/>
              <w:right w:val="single" w:sz="4" w:space="0" w:color="auto"/>
            </w:tcBorders>
            <w:vAlign w:val="center"/>
            <w:hideMark/>
          </w:tcPr>
          <w:p w14:paraId="0A67E9FF" w14:textId="77777777" w:rsidR="005F3B43" w:rsidRPr="005F3B43" w:rsidRDefault="005F3B43">
            <w:pPr>
              <w:pStyle w:val="af3"/>
              <w:spacing w:line="360" w:lineRule="auto"/>
              <w:jc w:val="left"/>
              <w:rPr>
                <w:rFonts w:ascii="宋体" w:hAnsi="宋体"/>
                <w:b w:val="0"/>
                <w:color w:val="FF0000"/>
                <w:kern w:val="2"/>
                <w:szCs w:val="24"/>
              </w:rPr>
            </w:pPr>
            <w:r w:rsidRPr="005F3B43">
              <w:rPr>
                <w:rFonts w:ascii="宋体" w:hAnsi="宋体" w:hint="eastAsia"/>
                <w:b w:val="0"/>
                <w:color w:val="FF0000"/>
                <w:kern w:val="2"/>
                <w:szCs w:val="24"/>
              </w:rPr>
              <w:t>评分界定</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F88A30B" w14:textId="77777777" w:rsidR="005F3B43" w:rsidRPr="005F3B43" w:rsidRDefault="005F3B43">
            <w:pPr>
              <w:pStyle w:val="af3"/>
              <w:spacing w:line="360" w:lineRule="auto"/>
              <w:jc w:val="left"/>
              <w:rPr>
                <w:rFonts w:ascii="宋体" w:hAnsi="宋体"/>
                <w:b w:val="0"/>
                <w:color w:val="FF0000"/>
                <w:kern w:val="2"/>
                <w:szCs w:val="24"/>
              </w:rPr>
            </w:pPr>
            <w:r w:rsidRPr="005F3B43">
              <w:rPr>
                <w:rFonts w:ascii="宋体" w:hAnsi="宋体" w:hint="eastAsia"/>
                <w:b w:val="0"/>
                <w:color w:val="FF0000"/>
                <w:kern w:val="2"/>
                <w:szCs w:val="24"/>
              </w:rPr>
              <w:t>满分分值</w:t>
            </w:r>
          </w:p>
        </w:tc>
      </w:tr>
      <w:tr w:rsidR="005F3B43" w:rsidRPr="005F3B43" w14:paraId="4C26E44B" w14:textId="77777777" w:rsidTr="005F3B43">
        <w:trPr>
          <w:trHeight w:val="288"/>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14:paraId="06825A90"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t>2-1</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51D9051A" w14:textId="77777777" w:rsidR="005F3B43" w:rsidRPr="005F3B43" w:rsidRDefault="005F3B43">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投标人的基本情况</w:t>
            </w:r>
          </w:p>
        </w:tc>
        <w:tc>
          <w:tcPr>
            <w:tcW w:w="5442" w:type="dxa"/>
            <w:tcBorders>
              <w:top w:val="single" w:sz="4" w:space="0" w:color="auto"/>
              <w:left w:val="single" w:sz="4" w:space="0" w:color="auto"/>
              <w:bottom w:val="single" w:sz="4" w:space="0" w:color="auto"/>
              <w:right w:val="single" w:sz="4" w:space="0" w:color="auto"/>
            </w:tcBorders>
            <w:vAlign w:val="center"/>
            <w:hideMark/>
          </w:tcPr>
          <w:p w14:paraId="0DA59888" w14:textId="77777777" w:rsidR="005F3B43" w:rsidRPr="005F3B43" w:rsidRDefault="005F3B43" w:rsidP="005F3B43">
            <w:pPr>
              <w:pStyle w:val="a7"/>
              <w:numPr>
                <w:ilvl w:val="0"/>
                <w:numId w:val="14"/>
              </w:numPr>
              <w:spacing w:line="360" w:lineRule="auto"/>
              <w:ind w:firstLineChars="0"/>
              <w:rPr>
                <w:rFonts w:ascii="宋体" w:hAnsi="宋体" w:cs="Arial"/>
                <w:color w:val="FF0000"/>
                <w:sz w:val="24"/>
                <w:szCs w:val="24"/>
              </w:rPr>
            </w:pPr>
            <w:r w:rsidRPr="005F3B43">
              <w:rPr>
                <w:rFonts w:ascii="宋体" w:hAnsi="宋体" w:cs="Arial" w:hint="eastAsia"/>
                <w:color w:val="FF0000"/>
                <w:sz w:val="24"/>
                <w:szCs w:val="24"/>
              </w:rPr>
              <w:t>投标人的企业经营年限进行评价：企业成立</w:t>
            </w:r>
          </w:p>
          <w:p w14:paraId="24D943F8" w14:textId="5D2AE92C" w:rsidR="005F3B43" w:rsidRPr="005F3B43" w:rsidRDefault="005F3B43">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8年及以上的得</w:t>
            </w:r>
            <w:r w:rsidR="00C070F1">
              <w:rPr>
                <w:rFonts w:ascii="宋体" w:eastAsia="宋体" w:hAnsi="宋体" w:cs="Arial" w:hint="eastAsia"/>
                <w:color w:val="FF0000"/>
                <w:sz w:val="24"/>
                <w:szCs w:val="24"/>
              </w:rPr>
              <w:t>1</w:t>
            </w:r>
            <w:r w:rsidRPr="005F3B43">
              <w:rPr>
                <w:rFonts w:ascii="宋体" w:eastAsia="宋体" w:hAnsi="宋体" w:cs="Arial" w:hint="eastAsia"/>
                <w:color w:val="FF0000"/>
                <w:sz w:val="24"/>
                <w:szCs w:val="24"/>
              </w:rPr>
              <w:t>分，5年及以上8年以下的</w:t>
            </w:r>
          </w:p>
          <w:p w14:paraId="3E113B2A" w14:textId="7307B88B" w:rsidR="005F3B43" w:rsidRPr="005F3B43" w:rsidRDefault="005F3B43">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得</w:t>
            </w:r>
            <w:r w:rsidR="00C070F1">
              <w:rPr>
                <w:rFonts w:ascii="宋体" w:eastAsia="宋体" w:hAnsi="宋体" w:cs="Arial" w:hint="eastAsia"/>
                <w:color w:val="FF0000"/>
                <w:sz w:val="24"/>
                <w:szCs w:val="24"/>
              </w:rPr>
              <w:t>0.5</w:t>
            </w:r>
            <w:r w:rsidRPr="005F3B43">
              <w:rPr>
                <w:rFonts w:ascii="宋体" w:eastAsia="宋体" w:hAnsi="宋体" w:cs="Arial" w:hint="eastAsia"/>
                <w:color w:val="FF0000"/>
                <w:sz w:val="24"/>
                <w:szCs w:val="24"/>
              </w:rPr>
              <w:t>分，5年以下的不得分，提供相关证明文件，</w:t>
            </w:r>
          </w:p>
          <w:p w14:paraId="36178B55" w14:textId="77777777" w:rsidR="005F3B43" w:rsidRPr="005F3B43" w:rsidRDefault="005F3B43">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否则不得分。</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4903E3" w14:textId="43EBB91D" w:rsidR="005F3B43" w:rsidRPr="005F3B43" w:rsidRDefault="00C070F1">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p>
        </w:tc>
      </w:tr>
      <w:tr w:rsidR="005F3B43" w:rsidRPr="005F3B43" w14:paraId="5143165F" w14:textId="77777777" w:rsidTr="005F3B43">
        <w:trPr>
          <w:trHeight w:val="288"/>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B11005E" w14:textId="77777777" w:rsidR="005F3B43" w:rsidRPr="005F3B43" w:rsidRDefault="005F3B43">
            <w:pPr>
              <w:widowControl/>
              <w:jc w:val="left"/>
              <w:rPr>
                <w:rFonts w:ascii="宋体" w:eastAsia="宋体" w:hAnsi="宋体" w:cs="Times New Roman"/>
                <w:color w:val="FF0000"/>
                <w:sz w:val="24"/>
                <w:szCs w:val="24"/>
              </w:rPr>
            </w:pPr>
          </w:p>
        </w:tc>
        <w:tc>
          <w:tcPr>
            <w:tcW w:w="6971" w:type="dxa"/>
            <w:vMerge/>
            <w:tcBorders>
              <w:top w:val="single" w:sz="4" w:space="0" w:color="auto"/>
              <w:left w:val="single" w:sz="4" w:space="0" w:color="auto"/>
              <w:bottom w:val="single" w:sz="4" w:space="0" w:color="auto"/>
              <w:right w:val="single" w:sz="4" w:space="0" w:color="auto"/>
            </w:tcBorders>
            <w:vAlign w:val="center"/>
            <w:hideMark/>
          </w:tcPr>
          <w:p w14:paraId="2647D7F0" w14:textId="77777777" w:rsidR="005F3B43" w:rsidRPr="005F3B43" w:rsidRDefault="005F3B43">
            <w:pPr>
              <w:widowControl/>
              <w:jc w:val="left"/>
              <w:rPr>
                <w:rFonts w:ascii="宋体" w:eastAsia="宋体" w:hAnsi="宋体" w:cs="Arial"/>
                <w:color w:val="FF0000"/>
                <w:sz w:val="24"/>
                <w:szCs w:val="24"/>
              </w:rPr>
            </w:pPr>
          </w:p>
        </w:tc>
        <w:tc>
          <w:tcPr>
            <w:tcW w:w="5442" w:type="dxa"/>
            <w:tcBorders>
              <w:top w:val="single" w:sz="4" w:space="0" w:color="auto"/>
              <w:left w:val="single" w:sz="4" w:space="0" w:color="auto"/>
              <w:bottom w:val="single" w:sz="4" w:space="0" w:color="auto"/>
              <w:right w:val="single" w:sz="4" w:space="0" w:color="auto"/>
            </w:tcBorders>
            <w:vAlign w:val="center"/>
            <w:hideMark/>
          </w:tcPr>
          <w:p w14:paraId="2D33D819" w14:textId="5490A405" w:rsidR="005F3B43" w:rsidRPr="00C070F1" w:rsidRDefault="005F3B43" w:rsidP="00C070F1">
            <w:pPr>
              <w:pStyle w:val="a7"/>
              <w:numPr>
                <w:ilvl w:val="0"/>
                <w:numId w:val="14"/>
              </w:numPr>
              <w:spacing w:line="360" w:lineRule="auto"/>
              <w:ind w:firstLineChars="0"/>
              <w:rPr>
                <w:rFonts w:ascii="宋体" w:hAnsi="宋体" w:cs="Arial"/>
                <w:color w:val="FF0000"/>
                <w:sz w:val="24"/>
                <w:szCs w:val="24"/>
              </w:rPr>
            </w:pPr>
            <w:r w:rsidRPr="00C070F1">
              <w:rPr>
                <w:rFonts w:ascii="宋体" w:hAnsi="宋体" w:cs="Arial" w:hint="eastAsia"/>
                <w:color w:val="FF0000"/>
                <w:sz w:val="24"/>
                <w:szCs w:val="24"/>
              </w:rPr>
              <w:t>标人注册资金：注册资金≥人民币2000万元</w:t>
            </w:r>
          </w:p>
          <w:p w14:paraId="38F5FC9E" w14:textId="61CB6FE6" w:rsidR="005F3B43" w:rsidRPr="005F3B43" w:rsidRDefault="005F3B43">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的得</w:t>
            </w:r>
            <w:r w:rsidR="00C070F1">
              <w:rPr>
                <w:rFonts w:ascii="宋体" w:eastAsia="宋体" w:hAnsi="宋体" w:cs="Arial" w:hint="eastAsia"/>
                <w:color w:val="FF0000"/>
                <w:sz w:val="24"/>
                <w:szCs w:val="24"/>
              </w:rPr>
              <w:t>1</w:t>
            </w:r>
            <w:r w:rsidRPr="005F3B43">
              <w:rPr>
                <w:rFonts w:ascii="宋体" w:eastAsia="宋体" w:hAnsi="宋体" w:cs="Arial" w:hint="eastAsia"/>
                <w:color w:val="FF0000"/>
                <w:sz w:val="24"/>
                <w:szCs w:val="24"/>
              </w:rPr>
              <w:t>分，人民币1000万元≤注册资金＜人民</w:t>
            </w:r>
          </w:p>
          <w:p w14:paraId="4FE90274" w14:textId="73318E1A" w:rsidR="005F3B43" w:rsidRPr="005F3B43" w:rsidRDefault="005F3B43">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币2000万元的得</w:t>
            </w:r>
            <w:r w:rsidR="00C070F1">
              <w:rPr>
                <w:rFonts w:ascii="宋体" w:eastAsia="宋体" w:hAnsi="宋体" w:cs="Arial" w:hint="eastAsia"/>
                <w:color w:val="FF0000"/>
                <w:sz w:val="24"/>
                <w:szCs w:val="24"/>
              </w:rPr>
              <w:t>0.5</w:t>
            </w:r>
            <w:r w:rsidRPr="005F3B43">
              <w:rPr>
                <w:rFonts w:ascii="宋体" w:eastAsia="宋体" w:hAnsi="宋体" w:cs="Arial" w:hint="eastAsia"/>
                <w:color w:val="FF0000"/>
                <w:sz w:val="24"/>
                <w:szCs w:val="24"/>
              </w:rPr>
              <w:t>分，注册资金小于1000万</w:t>
            </w:r>
          </w:p>
          <w:p w14:paraId="390FF9CD" w14:textId="77777777" w:rsidR="005F3B43" w:rsidRPr="005F3B43" w:rsidRDefault="005F3B43">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元的不得分。</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4EF0943" w14:textId="6B50491F" w:rsidR="005F3B43" w:rsidRPr="005F3B43" w:rsidRDefault="00C070F1">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p>
        </w:tc>
      </w:tr>
      <w:tr w:rsidR="005F3B43" w:rsidRPr="005F3B43" w14:paraId="0C6506F9" w14:textId="77777777" w:rsidTr="005F3B43">
        <w:trPr>
          <w:trHeight w:val="28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15BE1BD9"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t>2-2</w:t>
            </w:r>
          </w:p>
        </w:tc>
        <w:tc>
          <w:tcPr>
            <w:tcW w:w="6971" w:type="dxa"/>
            <w:gridSpan w:val="2"/>
            <w:tcBorders>
              <w:top w:val="single" w:sz="4" w:space="0" w:color="auto"/>
              <w:left w:val="single" w:sz="4" w:space="0" w:color="auto"/>
              <w:bottom w:val="single" w:sz="4" w:space="0" w:color="auto"/>
              <w:right w:val="single" w:sz="4" w:space="0" w:color="auto"/>
            </w:tcBorders>
            <w:vAlign w:val="center"/>
          </w:tcPr>
          <w:p w14:paraId="393F056F" w14:textId="77777777" w:rsidR="005F3B43" w:rsidRPr="005F3B43" w:rsidRDefault="005F3B43">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投标人具有ISO27001信息安全管理体系认证证书，提供证书</w:t>
            </w:r>
          </w:p>
          <w:p w14:paraId="41C0569B" w14:textId="77777777" w:rsidR="005F3B43" w:rsidRPr="005F3B43" w:rsidRDefault="005F3B43">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复印件，</w:t>
            </w:r>
            <w:r w:rsidRPr="005F3B43">
              <w:rPr>
                <w:rFonts w:ascii="宋体" w:hAnsi="宋体" w:cs="Arial" w:hint="eastAsia"/>
                <w:color w:val="FF0000"/>
                <w:sz w:val="24"/>
                <w:szCs w:val="24"/>
              </w:rPr>
              <w:t>原件备查，</w:t>
            </w:r>
            <w:r w:rsidRPr="005F3B43">
              <w:rPr>
                <w:rFonts w:ascii="宋体" w:eastAsia="宋体" w:hAnsi="宋体" w:cs="Arial" w:hint="eastAsia"/>
                <w:color w:val="FF0000"/>
                <w:sz w:val="24"/>
                <w:szCs w:val="24"/>
              </w:rPr>
              <w:t>否则不得分。</w:t>
            </w:r>
          </w:p>
          <w:p w14:paraId="0AC745A3" w14:textId="77777777" w:rsidR="005F3B43" w:rsidRPr="005F3B43" w:rsidRDefault="005F3B43">
            <w:pPr>
              <w:widowControl/>
              <w:spacing w:line="360" w:lineRule="auto"/>
              <w:jc w:val="left"/>
              <w:rPr>
                <w:rFonts w:ascii="宋体" w:eastAsia="宋体" w:hAnsi="宋体" w:cs="Arial"/>
                <w:color w:val="FF0000"/>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19C74314" w14:textId="2C41A505" w:rsidR="005F3B43" w:rsidRPr="005F3B43" w:rsidRDefault="00A70F5F">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0.5</w:t>
            </w:r>
          </w:p>
        </w:tc>
      </w:tr>
      <w:tr w:rsidR="005F3B43" w:rsidRPr="005F3B43" w14:paraId="573D9429" w14:textId="77777777" w:rsidTr="005F3B43">
        <w:trPr>
          <w:trHeight w:val="28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1AC9347C"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t>2-3</w:t>
            </w:r>
          </w:p>
        </w:tc>
        <w:tc>
          <w:tcPr>
            <w:tcW w:w="6971" w:type="dxa"/>
            <w:gridSpan w:val="2"/>
            <w:tcBorders>
              <w:top w:val="single" w:sz="4" w:space="0" w:color="auto"/>
              <w:left w:val="single" w:sz="4" w:space="0" w:color="auto"/>
              <w:bottom w:val="single" w:sz="4" w:space="0" w:color="auto"/>
              <w:right w:val="single" w:sz="4" w:space="0" w:color="auto"/>
            </w:tcBorders>
            <w:vAlign w:val="center"/>
            <w:hideMark/>
          </w:tcPr>
          <w:p w14:paraId="33EF2B1A" w14:textId="37782AC8" w:rsidR="005F3B43" w:rsidRPr="005F3B43" w:rsidRDefault="005F3B43" w:rsidP="00FC587F">
            <w:pPr>
              <w:widowControl/>
              <w:spacing w:line="360" w:lineRule="auto"/>
              <w:jc w:val="left"/>
              <w:rPr>
                <w:rFonts w:ascii="宋体" w:eastAsia="宋体" w:hAnsi="宋体" w:cs="宋体"/>
                <w:color w:val="FF0000"/>
                <w:kern w:val="0"/>
                <w:sz w:val="24"/>
                <w:szCs w:val="24"/>
              </w:rPr>
            </w:pPr>
            <w:r w:rsidRPr="005F3B43">
              <w:rPr>
                <w:rFonts w:ascii="宋体" w:hAnsi="宋体" w:cs="宋体" w:hint="eastAsia"/>
                <w:color w:val="FF0000"/>
                <w:kern w:val="0"/>
                <w:sz w:val="24"/>
                <w:szCs w:val="24"/>
              </w:rPr>
              <w:t>公安部颁发的信息安全等级保护安全建设服务机构能力评估合格证书，提供者得</w:t>
            </w:r>
            <w:r w:rsidR="00FC587F">
              <w:rPr>
                <w:rFonts w:ascii="宋体" w:hAnsi="宋体" w:cs="宋体" w:hint="eastAsia"/>
                <w:color w:val="FF0000"/>
                <w:kern w:val="0"/>
                <w:sz w:val="24"/>
                <w:szCs w:val="24"/>
              </w:rPr>
              <w:t>0.5</w:t>
            </w:r>
            <w:bookmarkStart w:id="24" w:name="_GoBack"/>
            <w:bookmarkEnd w:id="24"/>
            <w:r w:rsidRPr="005F3B43">
              <w:rPr>
                <w:rFonts w:ascii="宋体" w:hAnsi="宋体" w:cs="宋体" w:hint="eastAsia"/>
                <w:color w:val="FF0000"/>
                <w:kern w:val="0"/>
                <w:sz w:val="24"/>
                <w:szCs w:val="24"/>
              </w:rPr>
              <w:t>分，</w:t>
            </w:r>
            <w:r w:rsidRPr="005F3B43">
              <w:rPr>
                <w:rFonts w:ascii="宋体" w:hAnsi="宋体" w:cs="Arial" w:hint="eastAsia"/>
                <w:color w:val="FF0000"/>
                <w:sz w:val="24"/>
                <w:szCs w:val="24"/>
              </w:rPr>
              <w:t>没有不得分，提供相应证书复印件作为考评依据，原件备查。</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5544CE" w14:textId="45B4FA5E" w:rsidR="005F3B43" w:rsidRPr="005F3B43" w:rsidRDefault="00A70F5F">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0.5</w:t>
            </w:r>
          </w:p>
        </w:tc>
      </w:tr>
      <w:tr w:rsidR="005F3B43" w:rsidRPr="005F3B43" w14:paraId="600D5E8B" w14:textId="77777777" w:rsidTr="005F3B43">
        <w:trPr>
          <w:trHeight w:val="28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7069D683"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t>2-4</w:t>
            </w:r>
          </w:p>
        </w:tc>
        <w:tc>
          <w:tcPr>
            <w:tcW w:w="6971" w:type="dxa"/>
            <w:gridSpan w:val="2"/>
            <w:tcBorders>
              <w:top w:val="single" w:sz="4" w:space="0" w:color="auto"/>
              <w:left w:val="single" w:sz="4" w:space="0" w:color="auto"/>
              <w:bottom w:val="single" w:sz="4" w:space="0" w:color="auto"/>
              <w:right w:val="single" w:sz="4" w:space="0" w:color="auto"/>
            </w:tcBorders>
            <w:vAlign w:val="center"/>
            <w:hideMark/>
          </w:tcPr>
          <w:p w14:paraId="275755D4" w14:textId="777ACB68" w:rsidR="005F3B43" w:rsidRPr="005F3B43" w:rsidRDefault="005F3B43" w:rsidP="00A70F5F">
            <w:pPr>
              <w:widowControl/>
              <w:spacing w:line="360" w:lineRule="auto"/>
              <w:jc w:val="left"/>
              <w:rPr>
                <w:rFonts w:ascii="宋体" w:eastAsia="宋体" w:hAnsi="宋体" w:cs="Arial"/>
                <w:color w:val="FF0000"/>
                <w:sz w:val="24"/>
                <w:szCs w:val="24"/>
              </w:rPr>
            </w:pPr>
            <w:r w:rsidRPr="005F3B43">
              <w:rPr>
                <w:rFonts w:ascii="宋体" w:eastAsia="宋体" w:hAnsi="宋体" w:cs="宋体" w:hint="eastAsia"/>
                <w:color w:val="FF0000"/>
                <w:kern w:val="0"/>
                <w:sz w:val="24"/>
                <w:szCs w:val="24"/>
              </w:rPr>
              <w:t>投标人需提供中国信息安全认证中心（ISCCC）认证的信息安全风险评估服务资质，风险评估服务一级得</w:t>
            </w:r>
            <w:r w:rsidR="00A70F5F">
              <w:rPr>
                <w:rFonts w:ascii="宋体" w:eastAsia="宋体" w:hAnsi="宋体" w:cs="宋体" w:hint="eastAsia"/>
                <w:color w:val="FF0000"/>
                <w:kern w:val="0"/>
                <w:sz w:val="24"/>
                <w:szCs w:val="24"/>
              </w:rPr>
              <w:t>1.5</w:t>
            </w:r>
            <w:r w:rsidRPr="005F3B43">
              <w:rPr>
                <w:rFonts w:ascii="宋体" w:eastAsia="宋体" w:hAnsi="宋体" w:cs="宋体" w:hint="eastAsia"/>
                <w:color w:val="FF0000"/>
                <w:kern w:val="0"/>
                <w:sz w:val="24"/>
                <w:szCs w:val="24"/>
              </w:rPr>
              <w:t>分，二级得</w:t>
            </w:r>
            <w:r w:rsidR="00C070F1">
              <w:rPr>
                <w:rFonts w:ascii="宋体" w:eastAsia="宋体" w:hAnsi="宋体" w:cs="宋体" w:hint="eastAsia"/>
                <w:color w:val="FF0000"/>
                <w:kern w:val="0"/>
                <w:sz w:val="24"/>
                <w:szCs w:val="24"/>
              </w:rPr>
              <w:t>1</w:t>
            </w:r>
            <w:r w:rsidRPr="005F3B43">
              <w:rPr>
                <w:rFonts w:ascii="宋体" w:eastAsia="宋体" w:hAnsi="宋体" w:cs="宋体" w:hint="eastAsia"/>
                <w:color w:val="FF0000"/>
                <w:kern w:val="0"/>
                <w:sz w:val="24"/>
                <w:szCs w:val="24"/>
              </w:rPr>
              <w:t>分，三级得</w:t>
            </w:r>
            <w:r w:rsidR="00C070F1">
              <w:rPr>
                <w:rFonts w:ascii="宋体" w:eastAsia="宋体" w:hAnsi="宋体" w:cs="宋体" w:hint="eastAsia"/>
                <w:color w:val="FF0000"/>
                <w:kern w:val="0"/>
                <w:sz w:val="24"/>
                <w:szCs w:val="24"/>
              </w:rPr>
              <w:t>0.5</w:t>
            </w:r>
            <w:r w:rsidRPr="005F3B43">
              <w:rPr>
                <w:rFonts w:ascii="宋体" w:eastAsia="宋体" w:hAnsi="宋体" w:cs="宋体" w:hint="eastAsia"/>
                <w:color w:val="FF0000"/>
                <w:kern w:val="0"/>
                <w:sz w:val="24"/>
                <w:szCs w:val="24"/>
              </w:rPr>
              <w:t>分。不满足以上者</w:t>
            </w:r>
            <w:r w:rsidRPr="005F3B43">
              <w:rPr>
                <w:rFonts w:ascii="宋体" w:eastAsia="宋体" w:hAnsi="宋体" w:cs="Arial" w:hint="eastAsia"/>
                <w:color w:val="FF0000"/>
                <w:sz w:val="24"/>
                <w:szCs w:val="24"/>
              </w:rPr>
              <w:t>不得分，提供相应证书复印件作为考评依据，原件备查。</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C8471C4" w14:textId="64C44B76" w:rsidR="005F3B43" w:rsidRPr="005F3B43" w:rsidRDefault="00A70F5F">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1.5</w:t>
            </w:r>
          </w:p>
        </w:tc>
      </w:tr>
      <w:tr w:rsidR="005F3B43" w:rsidRPr="005F3B43" w14:paraId="28AC0457" w14:textId="77777777" w:rsidTr="005F3B43">
        <w:trPr>
          <w:trHeight w:val="990"/>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7BF0DB60"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t>2-5</w:t>
            </w:r>
          </w:p>
        </w:tc>
        <w:tc>
          <w:tcPr>
            <w:tcW w:w="6971" w:type="dxa"/>
            <w:gridSpan w:val="2"/>
            <w:tcBorders>
              <w:top w:val="single" w:sz="4" w:space="0" w:color="auto"/>
              <w:left w:val="single" w:sz="4" w:space="0" w:color="auto"/>
              <w:bottom w:val="single" w:sz="4" w:space="0" w:color="auto"/>
              <w:right w:val="single" w:sz="4" w:space="0" w:color="auto"/>
            </w:tcBorders>
            <w:vAlign w:val="center"/>
            <w:hideMark/>
          </w:tcPr>
          <w:p w14:paraId="621CECC1" w14:textId="52424C75" w:rsidR="005F3B43" w:rsidRPr="005F3B43" w:rsidRDefault="005F3B43" w:rsidP="00A70F5F">
            <w:pPr>
              <w:widowControl/>
              <w:spacing w:line="360" w:lineRule="auto"/>
              <w:jc w:val="left"/>
              <w:rPr>
                <w:rFonts w:ascii="宋体" w:eastAsia="宋体" w:hAnsi="宋体" w:cs="Arial"/>
                <w:color w:val="FF0000"/>
                <w:sz w:val="24"/>
                <w:szCs w:val="24"/>
              </w:rPr>
            </w:pPr>
            <w:r w:rsidRPr="005F3B43">
              <w:rPr>
                <w:rFonts w:ascii="宋体" w:eastAsia="宋体" w:hAnsi="宋体" w:cs="宋体" w:hint="eastAsia"/>
                <w:color w:val="FF0000"/>
                <w:kern w:val="0"/>
                <w:sz w:val="24"/>
                <w:szCs w:val="24"/>
              </w:rPr>
              <w:t>投标人需提供中国信息安全认证中心（ISCCC）认证的信息安全应急处理服务资质，应急处理服务一级得</w:t>
            </w:r>
            <w:r w:rsidR="00A70F5F">
              <w:rPr>
                <w:rFonts w:ascii="宋体" w:eastAsia="宋体" w:hAnsi="宋体" w:cs="宋体" w:hint="eastAsia"/>
                <w:color w:val="FF0000"/>
                <w:kern w:val="0"/>
                <w:sz w:val="24"/>
                <w:szCs w:val="24"/>
              </w:rPr>
              <w:t>1.5</w:t>
            </w:r>
            <w:r w:rsidRPr="005F3B43">
              <w:rPr>
                <w:rFonts w:ascii="宋体" w:eastAsia="宋体" w:hAnsi="宋体" w:cs="宋体" w:hint="eastAsia"/>
                <w:color w:val="FF0000"/>
                <w:kern w:val="0"/>
                <w:sz w:val="24"/>
                <w:szCs w:val="24"/>
              </w:rPr>
              <w:t>分，二级得</w:t>
            </w:r>
            <w:r w:rsidR="00C070F1">
              <w:rPr>
                <w:rFonts w:ascii="宋体" w:eastAsia="宋体" w:hAnsi="宋体" w:cs="宋体" w:hint="eastAsia"/>
                <w:color w:val="FF0000"/>
                <w:kern w:val="0"/>
                <w:sz w:val="24"/>
                <w:szCs w:val="24"/>
              </w:rPr>
              <w:t>1</w:t>
            </w:r>
            <w:r w:rsidRPr="005F3B43">
              <w:rPr>
                <w:rFonts w:ascii="宋体" w:eastAsia="宋体" w:hAnsi="宋体" w:cs="宋体" w:hint="eastAsia"/>
                <w:color w:val="FF0000"/>
                <w:kern w:val="0"/>
                <w:sz w:val="24"/>
                <w:szCs w:val="24"/>
              </w:rPr>
              <w:t>分，三级得</w:t>
            </w:r>
            <w:r w:rsidR="00C070F1">
              <w:rPr>
                <w:rFonts w:ascii="宋体" w:eastAsia="宋体" w:hAnsi="宋体" w:cs="宋体" w:hint="eastAsia"/>
                <w:color w:val="FF0000"/>
                <w:kern w:val="0"/>
                <w:sz w:val="24"/>
                <w:szCs w:val="24"/>
              </w:rPr>
              <w:t>0.5</w:t>
            </w:r>
            <w:r w:rsidRPr="005F3B43">
              <w:rPr>
                <w:rFonts w:ascii="宋体" w:eastAsia="宋体" w:hAnsi="宋体" w:cs="宋体" w:hint="eastAsia"/>
                <w:color w:val="FF0000"/>
                <w:kern w:val="0"/>
                <w:sz w:val="24"/>
                <w:szCs w:val="24"/>
              </w:rPr>
              <w:t>分。不满足以上者</w:t>
            </w:r>
            <w:r w:rsidRPr="005F3B43">
              <w:rPr>
                <w:rFonts w:ascii="宋体" w:eastAsia="宋体" w:hAnsi="宋体" w:cs="Arial" w:hint="eastAsia"/>
                <w:color w:val="FF0000"/>
                <w:sz w:val="24"/>
                <w:szCs w:val="24"/>
              </w:rPr>
              <w:t>不得分，提供相应证书复印件作为考评依据，原件备查。</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AB3A420" w14:textId="7DF87AE7" w:rsidR="005F3B43" w:rsidRPr="005F3B43" w:rsidRDefault="00A70F5F">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1.5</w:t>
            </w:r>
          </w:p>
        </w:tc>
      </w:tr>
      <w:tr w:rsidR="005F3B43" w:rsidRPr="005F3B43" w14:paraId="56F9A13B" w14:textId="77777777" w:rsidTr="005F3B43">
        <w:trPr>
          <w:trHeight w:val="28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6A2F5798"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t>2-6</w:t>
            </w:r>
          </w:p>
        </w:tc>
        <w:tc>
          <w:tcPr>
            <w:tcW w:w="6971" w:type="dxa"/>
            <w:gridSpan w:val="2"/>
            <w:tcBorders>
              <w:top w:val="single" w:sz="4" w:space="0" w:color="auto"/>
              <w:left w:val="single" w:sz="4" w:space="0" w:color="auto"/>
              <w:bottom w:val="single" w:sz="4" w:space="0" w:color="auto"/>
              <w:right w:val="single" w:sz="4" w:space="0" w:color="auto"/>
            </w:tcBorders>
            <w:vAlign w:val="center"/>
            <w:hideMark/>
          </w:tcPr>
          <w:p w14:paraId="354041D4" w14:textId="1D045B81" w:rsidR="005F3B43" w:rsidRPr="005F3B43" w:rsidRDefault="005F3B43" w:rsidP="00A70F5F">
            <w:pPr>
              <w:widowControl/>
              <w:spacing w:line="360" w:lineRule="auto"/>
              <w:jc w:val="left"/>
              <w:rPr>
                <w:rFonts w:asciiTheme="majorEastAsia" w:eastAsiaTheme="majorEastAsia" w:hAnsiTheme="majorEastAsia" w:cs="Arial"/>
                <w:color w:val="FF0000"/>
                <w:sz w:val="24"/>
                <w:szCs w:val="24"/>
              </w:rPr>
            </w:pPr>
            <w:r w:rsidRPr="005F3B43">
              <w:rPr>
                <w:rFonts w:asciiTheme="majorEastAsia" w:eastAsiaTheme="majorEastAsia" w:hAnsiTheme="majorEastAsia" w:hint="eastAsia"/>
                <w:color w:val="FF0000"/>
                <w:sz w:val="24"/>
                <w:szCs w:val="24"/>
                <w:shd w:val="clear" w:color="auto" w:fill="FFFFFF"/>
              </w:rPr>
              <w:t>投标人具备安全研究能力，具备漏洞独立发现能力并在从2014年至今向CNVD、CNNVD、CVE等信息安全漏洞共享平台报送漏洞数量在100个或以上，得</w:t>
            </w:r>
            <w:r w:rsidR="00A70F5F">
              <w:rPr>
                <w:rFonts w:asciiTheme="majorEastAsia" w:eastAsiaTheme="majorEastAsia" w:hAnsiTheme="majorEastAsia" w:hint="eastAsia"/>
                <w:color w:val="FF0000"/>
                <w:sz w:val="24"/>
                <w:szCs w:val="24"/>
                <w:shd w:val="clear" w:color="auto" w:fill="FFFFFF"/>
              </w:rPr>
              <w:t>1</w:t>
            </w:r>
            <w:r w:rsidRPr="005F3B43">
              <w:rPr>
                <w:rFonts w:asciiTheme="majorEastAsia" w:eastAsiaTheme="majorEastAsia" w:hAnsiTheme="majorEastAsia" w:hint="eastAsia"/>
                <w:color w:val="FF0000"/>
                <w:sz w:val="24"/>
                <w:szCs w:val="24"/>
                <w:shd w:val="clear" w:color="auto" w:fill="FFFFFF"/>
              </w:rPr>
              <w:t>分；100个&gt;报送漏洞数量≥20个，得</w:t>
            </w:r>
            <w:r w:rsidR="00A70F5F">
              <w:rPr>
                <w:rFonts w:asciiTheme="majorEastAsia" w:eastAsiaTheme="majorEastAsia" w:hAnsiTheme="majorEastAsia" w:hint="eastAsia"/>
                <w:color w:val="FF0000"/>
                <w:sz w:val="24"/>
                <w:szCs w:val="24"/>
                <w:shd w:val="clear" w:color="auto" w:fill="FFFFFF"/>
              </w:rPr>
              <w:t>0.5</w:t>
            </w:r>
            <w:r w:rsidRPr="005F3B43">
              <w:rPr>
                <w:rFonts w:asciiTheme="majorEastAsia" w:eastAsiaTheme="majorEastAsia" w:hAnsiTheme="majorEastAsia" w:hint="eastAsia"/>
                <w:color w:val="FF0000"/>
                <w:sz w:val="24"/>
                <w:szCs w:val="24"/>
                <w:shd w:val="clear" w:color="auto" w:fill="FFFFFF"/>
              </w:rPr>
              <w:t>分；20个以下</w:t>
            </w:r>
            <w:r w:rsidRPr="005F3B43">
              <w:rPr>
                <w:rFonts w:asciiTheme="minorEastAsia" w:hAnsiTheme="minorEastAsia" w:cs="Calibri" w:hint="eastAsia"/>
                <w:color w:val="FF0000"/>
                <w:kern w:val="0"/>
                <w:sz w:val="24"/>
              </w:rPr>
              <w:t>的不得分</w:t>
            </w:r>
            <w:r w:rsidRPr="005F3B43">
              <w:rPr>
                <w:rFonts w:asciiTheme="majorEastAsia" w:eastAsiaTheme="majorEastAsia" w:hAnsiTheme="majorEastAsia" w:hint="eastAsia"/>
                <w:color w:val="FF0000"/>
                <w:sz w:val="24"/>
                <w:szCs w:val="24"/>
                <w:shd w:val="clear" w:color="auto" w:fill="FFFFFF"/>
              </w:rPr>
              <w:t>。注：投标人应提供其发布过的漏洞的有效证明材料。</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2A3329" w14:textId="4DE398ED" w:rsidR="005F3B43" w:rsidRPr="005F3B43" w:rsidRDefault="00A70F5F">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p>
        </w:tc>
      </w:tr>
      <w:tr w:rsidR="005F3B43" w:rsidRPr="005F3B43" w14:paraId="43868202" w14:textId="77777777" w:rsidTr="005F3B43">
        <w:trPr>
          <w:trHeight w:val="28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41AB3FA8"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lastRenderedPageBreak/>
              <w:t>2-7</w:t>
            </w:r>
          </w:p>
        </w:tc>
        <w:tc>
          <w:tcPr>
            <w:tcW w:w="6971" w:type="dxa"/>
            <w:gridSpan w:val="2"/>
            <w:tcBorders>
              <w:top w:val="single" w:sz="4" w:space="0" w:color="auto"/>
              <w:left w:val="single" w:sz="4" w:space="0" w:color="auto"/>
              <w:bottom w:val="single" w:sz="4" w:space="0" w:color="auto"/>
              <w:right w:val="single" w:sz="4" w:space="0" w:color="auto"/>
            </w:tcBorders>
            <w:vAlign w:val="center"/>
            <w:hideMark/>
          </w:tcPr>
          <w:p w14:paraId="61B5E719" w14:textId="61E3A819" w:rsidR="005F3B43" w:rsidRPr="005F3B43" w:rsidRDefault="005F3B43" w:rsidP="00A70F5F">
            <w:pPr>
              <w:pStyle w:val="af3"/>
              <w:spacing w:line="360" w:lineRule="auto"/>
              <w:jc w:val="left"/>
              <w:rPr>
                <w:rFonts w:ascii="宋体" w:hAnsi="宋体" w:cs="Arial"/>
                <w:b w:val="0"/>
                <w:color w:val="FF0000"/>
                <w:kern w:val="2"/>
                <w:szCs w:val="24"/>
              </w:rPr>
            </w:pPr>
            <w:r w:rsidRPr="005F3B43">
              <w:rPr>
                <w:rFonts w:ascii="宋体" w:hAnsi="宋体" w:cs="Arial" w:hint="eastAsia"/>
                <w:b w:val="0"/>
                <w:color w:val="FF0000"/>
                <w:kern w:val="2"/>
                <w:szCs w:val="24"/>
              </w:rPr>
              <w:t>服务商须具有应急支撑服务能力，需取得《国家级应急服务支撑单位》或《福建省网络与信息安全应急处置技术支撑单位》或《省级应急服务支撑单位》证书，同时具备得</w:t>
            </w:r>
            <w:r w:rsidR="00A70F5F">
              <w:rPr>
                <w:rFonts w:ascii="宋体" w:hAnsi="宋体" w:cs="Arial" w:hint="eastAsia"/>
                <w:b w:val="0"/>
                <w:color w:val="FF0000"/>
                <w:kern w:val="2"/>
                <w:szCs w:val="24"/>
              </w:rPr>
              <w:t>1</w:t>
            </w:r>
            <w:r w:rsidRPr="005F3B43">
              <w:rPr>
                <w:rFonts w:ascii="宋体" w:hAnsi="宋体" w:cs="Arial" w:hint="eastAsia"/>
                <w:b w:val="0"/>
                <w:color w:val="FF0000"/>
                <w:kern w:val="2"/>
                <w:szCs w:val="24"/>
              </w:rPr>
              <w:t>分，具备</w:t>
            </w:r>
            <w:r w:rsidR="00A70F5F">
              <w:rPr>
                <w:rFonts w:ascii="宋体" w:hAnsi="宋体" w:cs="Arial" w:hint="eastAsia"/>
                <w:b w:val="0"/>
                <w:color w:val="FF0000"/>
                <w:kern w:val="2"/>
                <w:szCs w:val="24"/>
              </w:rPr>
              <w:t>任意两项</w:t>
            </w:r>
            <w:r w:rsidRPr="005F3B43">
              <w:rPr>
                <w:rFonts w:ascii="宋体" w:hAnsi="宋体" w:cs="Arial" w:hint="eastAsia"/>
                <w:b w:val="0"/>
                <w:color w:val="FF0000"/>
                <w:kern w:val="2"/>
                <w:szCs w:val="24"/>
              </w:rPr>
              <w:t>资质得0</w:t>
            </w:r>
            <w:r w:rsidR="00A70F5F">
              <w:rPr>
                <w:rFonts w:ascii="宋体" w:hAnsi="宋体" w:cs="Arial" w:hint="eastAsia"/>
                <w:b w:val="0"/>
                <w:color w:val="FF0000"/>
                <w:kern w:val="2"/>
                <w:szCs w:val="24"/>
              </w:rPr>
              <w:t>.5</w:t>
            </w:r>
            <w:r w:rsidRPr="005F3B43">
              <w:rPr>
                <w:rFonts w:ascii="宋体" w:hAnsi="宋体" w:cs="Arial" w:hint="eastAsia"/>
                <w:b w:val="0"/>
                <w:color w:val="FF0000"/>
                <w:kern w:val="2"/>
                <w:szCs w:val="24"/>
              </w:rPr>
              <w:t>分</w:t>
            </w:r>
            <w:r w:rsidR="00A70F5F">
              <w:rPr>
                <w:rFonts w:ascii="宋体" w:hAnsi="宋体" w:cs="Arial" w:hint="eastAsia"/>
                <w:b w:val="0"/>
                <w:color w:val="FF0000"/>
                <w:kern w:val="2"/>
                <w:szCs w:val="24"/>
              </w:rPr>
              <w:t>，只具备一项的不得分</w:t>
            </w:r>
            <w:r w:rsidRPr="005F3B43">
              <w:rPr>
                <w:rFonts w:ascii="宋体" w:hAnsi="宋体" w:cs="Arial" w:hint="eastAsia"/>
                <w:b w:val="0"/>
                <w:color w:val="FF0000"/>
                <w:kern w:val="2"/>
                <w:szCs w:val="24"/>
              </w:rPr>
              <w:t>。提供相应证书复印件作为考评依据，原件备查。</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6F8679" w14:textId="2283C079" w:rsidR="005F3B43" w:rsidRPr="005F3B43" w:rsidRDefault="00A70F5F">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p>
        </w:tc>
      </w:tr>
      <w:tr w:rsidR="005F3B43" w:rsidRPr="005F3B43" w14:paraId="6F77494E" w14:textId="77777777" w:rsidTr="005F3B43">
        <w:trPr>
          <w:trHeight w:val="28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1A366D75"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t>2-8</w:t>
            </w:r>
          </w:p>
        </w:tc>
        <w:tc>
          <w:tcPr>
            <w:tcW w:w="6971" w:type="dxa"/>
            <w:gridSpan w:val="2"/>
            <w:tcBorders>
              <w:top w:val="single" w:sz="4" w:space="0" w:color="auto"/>
              <w:left w:val="single" w:sz="4" w:space="0" w:color="auto"/>
              <w:bottom w:val="single" w:sz="4" w:space="0" w:color="auto"/>
              <w:right w:val="single" w:sz="4" w:space="0" w:color="auto"/>
            </w:tcBorders>
            <w:vAlign w:val="center"/>
            <w:hideMark/>
          </w:tcPr>
          <w:p w14:paraId="3511D61B" w14:textId="2BF963EE" w:rsidR="005F3B43" w:rsidRPr="005F3B43" w:rsidRDefault="005F3B43" w:rsidP="00FC587F">
            <w:pPr>
              <w:widowControl/>
              <w:spacing w:line="360" w:lineRule="auto"/>
              <w:jc w:val="left"/>
              <w:rPr>
                <w:rFonts w:ascii="宋体" w:eastAsia="宋体" w:hAnsi="宋体" w:cs="Arial"/>
                <w:color w:val="FF0000"/>
                <w:sz w:val="24"/>
                <w:szCs w:val="24"/>
              </w:rPr>
            </w:pPr>
            <w:r w:rsidRPr="005F3B43">
              <w:rPr>
                <w:rFonts w:ascii="宋体" w:eastAsia="宋体" w:hAnsi="宋体" w:cs="Arial" w:hint="eastAsia"/>
                <w:color w:val="FF0000"/>
                <w:sz w:val="24"/>
                <w:szCs w:val="24"/>
              </w:rPr>
              <w:t>投标人具备中国信息安全测评中心认定的信息安全服务安全工程类资质,得</w:t>
            </w:r>
            <w:r w:rsidR="00FC587F">
              <w:rPr>
                <w:rFonts w:ascii="宋体" w:eastAsia="宋体" w:hAnsi="宋体" w:cs="Arial" w:hint="eastAsia"/>
                <w:color w:val="FF0000"/>
                <w:sz w:val="24"/>
                <w:szCs w:val="24"/>
              </w:rPr>
              <w:t>0.5</w:t>
            </w:r>
            <w:r w:rsidRPr="005F3B43">
              <w:rPr>
                <w:rFonts w:ascii="宋体" w:eastAsia="宋体" w:hAnsi="宋体" w:cs="Arial" w:hint="eastAsia"/>
                <w:color w:val="FF0000"/>
                <w:sz w:val="24"/>
                <w:szCs w:val="24"/>
              </w:rPr>
              <w:t>分，提供资质证书复印件，原件备查，否则不得分。</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4F90EB" w14:textId="7F42BCD2" w:rsidR="005F3B43" w:rsidRPr="005F3B43" w:rsidRDefault="00A70F5F">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0.5</w:t>
            </w:r>
          </w:p>
        </w:tc>
      </w:tr>
      <w:tr w:rsidR="005F3B43" w:rsidRPr="005F3B43" w14:paraId="268170F7" w14:textId="77777777" w:rsidTr="005F3B43">
        <w:trPr>
          <w:trHeight w:val="28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4E442F8B"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t>2-9</w:t>
            </w:r>
          </w:p>
        </w:tc>
        <w:tc>
          <w:tcPr>
            <w:tcW w:w="6971" w:type="dxa"/>
            <w:gridSpan w:val="2"/>
            <w:tcBorders>
              <w:top w:val="single" w:sz="4" w:space="0" w:color="auto"/>
              <w:left w:val="single" w:sz="4" w:space="0" w:color="auto"/>
              <w:bottom w:val="single" w:sz="4" w:space="0" w:color="auto"/>
              <w:right w:val="single" w:sz="4" w:space="0" w:color="auto"/>
            </w:tcBorders>
            <w:vAlign w:val="center"/>
            <w:hideMark/>
          </w:tcPr>
          <w:p w14:paraId="28E0CB3A" w14:textId="2255108D" w:rsidR="005F3B43" w:rsidRPr="005F3B43" w:rsidRDefault="005F3B43" w:rsidP="00FC587F">
            <w:pPr>
              <w:pStyle w:val="af3"/>
              <w:spacing w:line="360" w:lineRule="auto"/>
              <w:jc w:val="left"/>
              <w:rPr>
                <w:rFonts w:ascii="宋体" w:hAnsi="宋体" w:cs="Arial"/>
                <w:b w:val="0"/>
                <w:color w:val="FF0000"/>
                <w:kern w:val="2"/>
                <w:szCs w:val="24"/>
              </w:rPr>
            </w:pPr>
            <w:r w:rsidRPr="005F3B43">
              <w:rPr>
                <w:rFonts w:ascii="宋体" w:hAnsi="宋体" w:cs="Arial" w:hint="eastAsia"/>
                <w:b w:val="0"/>
                <w:color w:val="FF0000"/>
                <w:kern w:val="2"/>
                <w:szCs w:val="24"/>
              </w:rPr>
              <w:t>投标人通过CMMI能力成熟度模型集成并获得证书的得</w:t>
            </w:r>
            <w:r w:rsidR="00FC587F">
              <w:rPr>
                <w:rFonts w:ascii="宋体" w:hAnsi="宋体" w:cs="Arial" w:hint="eastAsia"/>
                <w:b w:val="0"/>
                <w:color w:val="FF0000"/>
                <w:kern w:val="2"/>
                <w:szCs w:val="24"/>
              </w:rPr>
              <w:t>0.5</w:t>
            </w:r>
            <w:r w:rsidRPr="005F3B43">
              <w:rPr>
                <w:rFonts w:ascii="宋体" w:hAnsi="宋体" w:cs="Arial" w:hint="eastAsia"/>
                <w:b w:val="0"/>
                <w:color w:val="FF0000"/>
                <w:kern w:val="2"/>
                <w:szCs w:val="24"/>
              </w:rPr>
              <w:t>分，提供证书复印件，原件备查，否则不得分。</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2E140D8" w14:textId="0A2EB198" w:rsidR="005F3B43" w:rsidRPr="005F3B43" w:rsidRDefault="00A70F5F">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0.5</w:t>
            </w:r>
          </w:p>
        </w:tc>
      </w:tr>
      <w:tr w:rsidR="005F3B43" w:rsidRPr="005F3B43" w14:paraId="373CDE08" w14:textId="77777777" w:rsidTr="005F3B43">
        <w:trPr>
          <w:trHeight w:val="288"/>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4ED78D0B" w14:textId="77777777" w:rsidR="005F3B43" w:rsidRPr="005F3B43" w:rsidRDefault="005F3B43">
            <w:pPr>
              <w:pStyle w:val="af3"/>
              <w:spacing w:line="360" w:lineRule="auto"/>
              <w:rPr>
                <w:rFonts w:ascii="宋体" w:hAnsi="宋体"/>
                <w:b w:val="0"/>
                <w:color w:val="FF0000"/>
                <w:kern w:val="2"/>
                <w:szCs w:val="24"/>
              </w:rPr>
            </w:pPr>
            <w:r w:rsidRPr="005F3B43">
              <w:rPr>
                <w:rFonts w:ascii="宋体" w:hAnsi="宋体" w:hint="eastAsia"/>
                <w:b w:val="0"/>
                <w:color w:val="FF0000"/>
                <w:kern w:val="2"/>
                <w:szCs w:val="24"/>
              </w:rPr>
              <w:t>2-10</w:t>
            </w:r>
          </w:p>
        </w:tc>
        <w:tc>
          <w:tcPr>
            <w:tcW w:w="6971" w:type="dxa"/>
            <w:gridSpan w:val="2"/>
            <w:tcBorders>
              <w:top w:val="single" w:sz="4" w:space="0" w:color="auto"/>
              <w:left w:val="single" w:sz="4" w:space="0" w:color="auto"/>
              <w:bottom w:val="single" w:sz="4" w:space="0" w:color="auto"/>
              <w:right w:val="single" w:sz="4" w:space="0" w:color="auto"/>
            </w:tcBorders>
            <w:vAlign w:val="center"/>
            <w:hideMark/>
          </w:tcPr>
          <w:p w14:paraId="3E4ACC9E" w14:textId="4FB890E5" w:rsidR="005F3B43" w:rsidRPr="005F3B43" w:rsidRDefault="005F3B43" w:rsidP="00A70F5F">
            <w:pPr>
              <w:pStyle w:val="af3"/>
              <w:spacing w:line="360" w:lineRule="auto"/>
              <w:jc w:val="left"/>
              <w:rPr>
                <w:rFonts w:ascii="宋体" w:hAnsi="宋体" w:cs="Arial"/>
                <w:b w:val="0"/>
                <w:color w:val="FF0000"/>
                <w:kern w:val="2"/>
                <w:szCs w:val="24"/>
              </w:rPr>
            </w:pPr>
            <w:r w:rsidRPr="005F3B43">
              <w:rPr>
                <w:rFonts w:ascii="宋体" w:hAnsi="宋体" w:cs="Arial" w:hint="eastAsia"/>
                <w:b w:val="0"/>
                <w:color w:val="FF0000"/>
                <w:kern w:val="2"/>
                <w:szCs w:val="24"/>
              </w:rPr>
              <w:t>根据投标文件是否完整响应招标文件要求，提供的资料是否详实、充分，装订整洁程度，以及服务商承诺的其他有利于采购人的条件。</w:t>
            </w:r>
            <w:proofErr w:type="gramStart"/>
            <w:r w:rsidRPr="005F3B43">
              <w:rPr>
                <w:rFonts w:ascii="宋体" w:hAnsi="宋体" w:cs="Arial" w:hint="eastAsia"/>
                <w:b w:val="0"/>
                <w:color w:val="FF0000"/>
                <w:kern w:val="2"/>
                <w:szCs w:val="24"/>
              </w:rPr>
              <w:t>优得</w:t>
            </w:r>
            <w:r w:rsidR="00C070F1">
              <w:rPr>
                <w:rFonts w:ascii="宋体" w:hAnsi="宋体" w:cs="Arial" w:hint="eastAsia"/>
                <w:b w:val="0"/>
                <w:color w:val="FF0000"/>
                <w:kern w:val="2"/>
                <w:szCs w:val="24"/>
              </w:rPr>
              <w:t>1</w:t>
            </w:r>
            <w:r w:rsidRPr="005F3B43">
              <w:rPr>
                <w:rFonts w:ascii="宋体" w:hAnsi="宋体" w:cs="Arial" w:hint="eastAsia"/>
                <w:b w:val="0"/>
                <w:color w:val="FF0000"/>
                <w:kern w:val="2"/>
                <w:szCs w:val="24"/>
              </w:rPr>
              <w:t>分</w:t>
            </w:r>
            <w:proofErr w:type="gramEnd"/>
            <w:r w:rsidRPr="005F3B43">
              <w:rPr>
                <w:rFonts w:ascii="宋体" w:hAnsi="宋体" w:cs="Arial" w:hint="eastAsia"/>
                <w:b w:val="0"/>
                <w:color w:val="FF0000"/>
                <w:kern w:val="2"/>
                <w:szCs w:val="24"/>
              </w:rPr>
              <w:t>、</w:t>
            </w:r>
            <w:proofErr w:type="gramStart"/>
            <w:r w:rsidRPr="005F3B43">
              <w:rPr>
                <w:rFonts w:ascii="宋体" w:hAnsi="宋体" w:cs="Arial" w:hint="eastAsia"/>
                <w:b w:val="0"/>
                <w:color w:val="FF0000"/>
                <w:kern w:val="2"/>
                <w:szCs w:val="24"/>
              </w:rPr>
              <w:t>良得</w:t>
            </w:r>
            <w:proofErr w:type="gramEnd"/>
            <w:r w:rsidR="00A70F5F">
              <w:rPr>
                <w:rFonts w:ascii="宋体" w:hAnsi="宋体" w:cs="Arial" w:hint="eastAsia"/>
                <w:b w:val="0"/>
                <w:color w:val="FF0000"/>
                <w:kern w:val="2"/>
                <w:szCs w:val="24"/>
              </w:rPr>
              <w:t>0.5</w:t>
            </w:r>
            <w:r w:rsidRPr="005F3B43">
              <w:rPr>
                <w:rFonts w:ascii="宋体" w:hAnsi="宋体" w:cs="Arial" w:hint="eastAsia"/>
                <w:b w:val="0"/>
                <w:color w:val="FF0000"/>
                <w:kern w:val="2"/>
                <w:szCs w:val="24"/>
              </w:rPr>
              <w:t>分、一般</w:t>
            </w:r>
            <w:r w:rsidR="00A70F5F">
              <w:rPr>
                <w:rFonts w:ascii="宋体" w:hAnsi="宋体" w:cs="Arial" w:hint="eastAsia"/>
                <w:b w:val="0"/>
                <w:color w:val="FF0000"/>
                <w:kern w:val="2"/>
                <w:szCs w:val="24"/>
              </w:rPr>
              <w:t>不</w:t>
            </w:r>
            <w:r w:rsidRPr="005F3B43">
              <w:rPr>
                <w:rFonts w:ascii="宋体" w:hAnsi="宋体" w:cs="Arial" w:hint="eastAsia"/>
                <w:b w:val="0"/>
                <w:color w:val="FF0000"/>
                <w:kern w:val="2"/>
                <w:szCs w:val="24"/>
              </w:rPr>
              <w:t>得分。</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989945" w14:textId="47A8DE1C" w:rsidR="005F3B43" w:rsidRPr="005F3B43" w:rsidRDefault="00A70F5F">
            <w:pPr>
              <w:widowControl/>
              <w:spacing w:line="360" w:lineRule="auto"/>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p>
        </w:tc>
      </w:tr>
    </w:tbl>
    <w:p w14:paraId="5984C8ED" w14:textId="77777777" w:rsidR="00C761B5" w:rsidRPr="007C4782" w:rsidRDefault="00C761B5" w:rsidP="007C017B">
      <w:pPr>
        <w:snapToGrid w:val="0"/>
        <w:spacing w:line="460" w:lineRule="atLeast"/>
        <w:rPr>
          <w:rFonts w:ascii="宋体" w:hAnsi="宋体"/>
          <w:color w:val="000000"/>
          <w:sz w:val="24"/>
          <w:szCs w:val="24"/>
        </w:rPr>
      </w:pPr>
    </w:p>
    <w:p w14:paraId="532E2786" w14:textId="77777777" w:rsidR="005522A6" w:rsidRPr="00261173" w:rsidRDefault="005522A6" w:rsidP="005522A6">
      <w:pPr>
        <w:numPr>
          <w:ilvl w:val="0"/>
          <w:numId w:val="10"/>
        </w:numPr>
        <w:spacing w:line="360" w:lineRule="auto"/>
        <w:ind w:left="360" w:hanging="360"/>
        <w:rPr>
          <w:bCs/>
          <w:color w:val="000000"/>
          <w:sz w:val="24"/>
        </w:rPr>
      </w:pPr>
      <w:r w:rsidRPr="00261173">
        <w:rPr>
          <w:rFonts w:hint="eastAsia"/>
          <w:bCs/>
          <w:color w:val="000000"/>
          <w:sz w:val="24"/>
        </w:rPr>
        <w:t>评标说明</w:t>
      </w:r>
    </w:p>
    <w:p w14:paraId="2CAF2908" w14:textId="77777777" w:rsidR="005522A6" w:rsidRPr="00261173" w:rsidRDefault="005522A6" w:rsidP="005522A6">
      <w:pPr>
        <w:numPr>
          <w:ilvl w:val="2"/>
          <w:numId w:val="10"/>
        </w:numPr>
        <w:spacing w:line="360" w:lineRule="auto"/>
        <w:rPr>
          <w:bCs/>
          <w:color w:val="000000"/>
          <w:sz w:val="24"/>
        </w:rPr>
      </w:pPr>
      <w:r w:rsidRPr="00261173">
        <w:rPr>
          <w:rFonts w:hint="eastAsia"/>
          <w:bCs/>
          <w:color w:val="000000"/>
          <w:sz w:val="24"/>
        </w:rPr>
        <w:t>对所有投标人的投标文件评审，都采用相同的程序和标准。</w:t>
      </w:r>
    </w:p>
    <w:p w14:paraId="56C5DA37" w14:textId="77777777" w:rsidR="005522A6" w:rsidRPr="00261173" w:rsidRDefault="005522A6" w:rsidP="005522A6">
      <w:pPr>
        <w:numPr>
          <w:ilvl w:val="2"/>
          <w:numId w:val="10"/>
        </w:numPr>
        <w:spacing w:line="360" w:lineRule="auto"/>
        <w:rPr>
          <w:bCs/>
          <w:color w:val="000000"/>
          <w:sz w:val="24"/>
        </w:rPr>
      </w:pPr>
      <w:r w:rsidRPr="00261173">
        <w:rPr>
          <w:rFonts w:hint="eastAsia"/>
          <w:bCs/>
          <w:color w:val="000000"/>
          <w:sz w:val="24"/>
        </w:rPr>
        <w:t>评标严格按招标文件的要求和条件进行。</w:t>
      </w:r>
    </w:p>
    <w:p w14:paraId="7F5166AA" w14:textId="77777777" w:rsidR="005522A6" w:rsidRPr="00261173" w:rsidRDefault="005522A6" w:rsidP="005522A6">
      <w:pPr>
        <w:numPr>
          <w:ilvl w:val="2"/>
          <w:numId w:val="10"/>
        </w:numPr>
        <w:spacing w:line="360" w:lineRule="auto"/>
        <w:rPr>
          <w:bCs/>
          <w:color w:val="000000"/>
          <w:sz w:val="24"/>
        </w:rPr>
      </w:pPr>
      <w:r w:rsidRPr="00261173">
        <w:rPr>
          <w:rFonts w:hint="eastAsia"/>
          <w:bCs/>
          <w:color w:val="000000"/>
          <w:sz w:val="24"/>
        </w:rPr>
        <w:t>有关投标文件的审查、澄清、评估和比较以及会影响评标工作的一切情况都不得透露给任</w:t>
      </w:r>
      <w:proofErr w:type="gramStart"/>
      <w:r w:rsidRPr="00261173">
        <w:rPr>
          <w:rFonts w:hint="eastAsia"/>
          <w:bCs/>
          <w:color w:val="000000"/>
          <w:sz w:val="24"/>
        </w:rPr>
        <w:t>一</w:t>
      </w:r>
      <w:proofErr w:type="gramEnd"/>
      <w:r w:rsidRPr="00261173">
        <w:rPr>
          <w:rFonts w:hint="eastAsia"/>
          <w:bCs/>
          <w:color w:val="000000"/>
          <w:sz w:val="24"/>
        </w:rPr>
        <w:t>投标人或与上述评标工作无关的人员。</w:t>
      </w:r>
    </w:p>
    <w:p w14:paraId="70DC7D2B" w14:textId="77777777" w:rsidR="005522A6" w:rsidRPr="00261173" w:rsidRDefault="005522A6" w:rsidP="005522A6">
      <w:pPr>
        <w:numPr>
          <w:ilvl w:val="2"/>
          <w:numId w:val="10"/>
        </w:numPr>
        <w:spacing w:line="360" w:lineRule="auto"/>
        <w:rPr>
          <w:bCs/>
          <w:color w:val="000000"/>
          <w:sz w:val="24"/>
        </w:rPr>
      </w:pPr>
      <w:r w:rsidRPr="00261173">
        <w:rPr>
          <w:rFonts w:hint="eastAsia"/>
          <w:bCs/>
          <w:color w:val="000000"/>
          <w:sz w:val="24"/>
        </w:rPr>
        <w:t>投标人不得干扰招标人组织评标活动，否则将废除其投标。</w:t>
      </w:r>
    </w:p>
    <w:p w14:paraId="55BACCBC" w14:textId="77777777" w:rsidR="005522A6" w:rsidRPr="00261173" w:rsidRDefault="005522A6" w:rsidP="005522A6">
      <w:pPr>
        <w:numPr>
          <w:ilvl w:val="2"/>
          <w:numId w:val="10"/>
        </w:numPr>
        <w:spacing w:line="360" w:lineRule="auto"/>
        <w:rPr>
          <w:bCs/>
          <w:color w:val="000000"/>
          <w:sz w:val="24"/>
        </w:rPr>
      </w:pPr>
      <w:r w:rsidRPr="00261173">
        <w:rPr>
          <w:rFonts w:ascii="宋体" w:hint="eastAsia"/>
          <w:color w:val="000000"/>
          <w:spacing w:val="4"/>
          <w:sz w:val="24"/>
        </w:rPr>
        <w:t>招标人依照</w:t>
      </w:r>
      <w:r w:rsidRPr="00261173">
        <w:rPr>
          <w:rFonts w:ascii="宋体" w:hAnsi="宋体" w:hint="eastAsia"/>
          <w:color w:val="000000"/>
          <w:sz w:val="24"/>
        </w:rPr>
        <w:t>评标委员会</w:t>
      </w:r>
      <w:r w:rsidRPr="00261173">
        <w:rPr>
          <w:rFonts w:ascii="宋体" w:hint="eastAsia"/>
          <w:color w:val="000000"/>
          <w:spacing w:val="4"/>
          <w:sz w:val="24"/>
        </w:rPr>
        <w:t>推荐的中标候选人从中择优确定中标人。定标的程序和办法依照《中华人民共和国招投标法》、《福建省招投标条例》。当有效标不足三个时，招标人可作流标处理，重新招标和议标。</w:t>
      </w:r>
    </w:p>
    <w:p w14:paraId="7A4D3AB6" w14:textId="77777777" w:rsidR="005522A6" w:rsidRPr="00261173" w:rsidRDefault="005522A6" w:rsidP="005522A6">
      <w:pPr>
        <w:numPr>
          <w:ilvl w:val="2"/>
          <w:numId w:val="10"/>
        </w:numPr>
        <w:spacing w:line="360" w:lineRule="auto"/>
        <w:rPr>
          <w:bCs/>
          <w:color w:val="000000"/>
          <w:sz w:val="24"/>
        </w:rPr>
      </w:pPr>
      <w:r w:rsidRPr="00261173">
        <w:rPr>
          <w:rFonts w:hint="eastAsia"/>
          <w:bCs/>
          <w:color w:val="000000"/>
          <w:sz w:val="24"/>
        </w:rPr>
        <w:t>为保障项目顺利完成，决定在最终确定中标人的同时，从预选中标人中一并明确</w:t>
      </w:r>
      <w:proofErr w:type="gramStart"/>
      <w:r w:rsidRPr="00261173">
        <w:rPr>
          <w:rFonts w:hint="eastAsia"/>
          <w:bCs/>
          <w:color w:val="000000"/>
          <w:sz w:val="24"/>
        </w:rPr>
        <w:t>若干候</w:t>
      </w:r>
      <w:proofErr w:type="gramEnd"/>
      <w:r w:rsidRPr="00261173">
        <w:rPr>
          <w:rFonts w:hint="eastAsia"/>
          <w:bCs/>
          <w:color w:val="000000"/>
          <w:sz w:val="24"/>
        </w:rPr>
        <w:t>备中标人。一旦中标者预期违约并导致合同解除，招标人有权直接从候备中标人当中确定新的中标人，而不必</w:t>
      </w:r>
      <w:proofErr w:type="gramStart"/>
      <w:r w:rsidRPr="00261173">
        <w:rPr>
          <w:rFonts w:hint="eastAsia"/>
          <w:bCs/>
          <w:color w:val="000000"/>
          <w:sz w:val="24"/>
        </w:rPr>
        <w:t>另行重</w:t>
      </w:r>
      <w:proofErr w:type="gramEnd"/>
      <w:r w:rsidRPr="00261173">
        <w:rPr>
          <w:rFonts w:hint="eastAsia"/>
          <w:bCs/>
          <w:color w:val="000000"/>
          <w:sz w:val="24"/>
        </w:rPr>
        <w:t>新招投标。</w:t>
      </w:r>
    </w:p>
    <w:p w14:paraId="7FD23FF7" w14:textId="77777777" w:rsidR="005522A6" w:rsidRPr="00261173" w:rsidRDefault="005522A6" w:rsidP="005522A6">
      <w:pPr>
        <w:numPr>
          <w:ilvl w:val="0"/>
          <w:numId w:val="10"/>
        </w:numPr>
        <w:spacing w:line="360" w:lineRule="auto"/>
        <w:rPr>
          <w:b/>
          <w:bCs/>
          <w:color w:val="000000"/>
          <w:sz w:val="24"/>
        </w:rPr>
      </w:pPr>
      <w:r w:rsidRPr="00261173">
        <w:rPr>
          <w:rFonts w:hint="eastAsia"/>
          <w:b/>
          <w:bCs/>
          <w:color w:val="000000"/>
          <w:sz w:val="24"/>
        </w:rPr>
        <w:t>本次</w:t>
      </w:r>
      <w:proofErr w:type="gramStart"/>
      <w:r w:rsidRPr="00261173">
        <w:rPr>
          <w:rFonts w:hint="eastAsia"/>
          <w:b/>
          <w:bCs/>
          <w:color w:val="000000"/>
          <w:sz w:val="24"/>
        </w:rPr>
        <w:t>招标废标界定</w:t>
      </w:r>
      <w:proofErr w:type="gramEnd"/>
    </w:p>
    <w:p w14:paraId="3FECDD7E" w14:textId="77777777" w:rsidR="005522A6" w:rsidRPr="00261173" w:rsidRDefault="005522A6" w:rsidP="005522A6">
      <w:pPr>
        <w:spacing w:line="360" w:lineRule="auto"/>
        <w:rPr>
          <w:color w:val="000000"/>
          <w:sz w:val="24"/>
        </w:rPr>
      </w:pPr>
      <w:r w:rsidRPr="00261173">
        <w:rPr>
          <w:rFonts w:hint="eastAsia"/>
          <w:color w:val="000000"/>
          <w:sz w:val="24"/>
        </w:rPr>
        <w:t>出现下列情形之一的，本次招标将</w:t>
      </w:r>
      <w:proofErr w:type="gramStart"/>
      <w:r w:rsidRPr="00261173">
        <w:rPr>
          <w:rFonts w:hint="eastAsia"/>
          <w:color w:val="000000"/>
          <w:sz w:val="24"/>
        </w:rPr>
        <w:t>按废标处理</w:t>
      </w:r>
      <w:proofErr w:type="gramEnd"/>
      <w:r w:rsidRPr="00261173">
        <w:rPr>
          <w:rFonts w:hint="eastAsia"/>
          <w:color w:val="000000"/>
          <w:sz w:val="24"/>
        </w:rPr>
        <w:t>：</w:t>
      </w:r>
    </w:p>
    <w:p w14:paraId="7CFA00DD"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投标截止时间之后送达的投标文件；</w:t>
      </w:r>
    </w:p>
    <w:p w14:paraId="1E00132D"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未按招标文件要求密封；</w:t>
      </w:r>
    </w:p>
    <w:p w14:paraId="03EC669D"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投标人资格不满足招标人在招标文件中的要求；</w:t>
      </w:r>
    </w:p>
    <w:p w14:paraId="1F295088"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投标文件的组成内容不符合招标文件要求或未按规定格式打印（格式可扩展）、字迹</w:t>
      </w:r>
      <w:r w:rsidRPr="00261173">
        <w:rPr>
          <w:rFonts w:hint="eastAsia"/>
          <w:bCs/>
          <w:color w:val="000000"/>
          <w:sz w:val="24"/>
        </w:rPr>
        <w:lastRenderedPageBreak/>
        <w:t>模糊不清、难以辨认，实质性内容更改后未加盖法定代表人或委托代理人印章；</w:t>
      </w:r>
    </w:p>
    <w:p w14:paraId="0F032D6D"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投标文件附有招标人不能接受的条件或承诺内容未能按招标文件的要求；</w:t>
      </w:r>
    </w:p>
    <w:p w14:paraId="07F27509"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投标人以他人名义投标、串通投标或以其它弄虚作假方式投标；</w:t>
      </w:r>
    </w:p>
    <w:p w14:paraId="7B8083DA"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未按招标文件要求提交投标保证金的或投标保证金不是从投标人的基本账户转账、电汇的（投标人提供的投标保证金转账、电汇凭证复印件上的账户必须是投标人的基本账户）；投标文件中应提供人民银行批准的基本账户开户许可证复印件；</w:t>
      </w:r>
    </w:p>
    <w:p w14:paraId="0C4F3B22"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投标人所报商品价格明显超出市场正常值的或者投标报价高于招标人公布的最高控制价的（招标人有权在开标时公布最高控制价）；</w:t>
      </w:r>
    </w:p>
    <w:p w14:paraId="569C4145"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评标委员会对投标人的投标报价进行质询时</w:t>
      </w:r>
      <w:r w:rsidRPr="00261173">
        <w:rPr>
          <w:bCs/>
          <w:color w:val="000000"/>
          <w:sz w:val="24"/>
        </w:rPr>
        <w:t>,</w:t>
      </w:r>
      <w:r w:rsidRPr="00261173">
        <w:rPr>
          <w:rFonts w:hint="eastAsia"/>
          <w:bCs/>
          <w:color w:val="000000"/>
          <w:sz w:val="24"/>
        </w:rPr>
        <w:t>投标人存在以下情形之一的：</w:t>
      </w:r>
    </w:p>
    <w:p w14:paraId="4380DD91" w14:textId="77777777" w:rsidR="005522A6" w:rsidRPr="00261173" w:rsidRDefault="005522A6" w:rsidP="005522A6">
      <w:pPr>
        <w:numPr>
          <w:ilvl w:val="2"/>
          <w:numId w:val="10"/>
        </w:numPr>
        <w:spacing w:line="360" w:lineRule="auto"/>
        <w:rPr>
          <w:bCs/>
          <w:color w:val="000000"/>
          <w:sz w:val="24"/>
        </w:rPr>
      </w:pPr>
      <w:r w:rsidRPr="00261173">
        <w:rPr>
          <w:rFonts w:hint="eastAsia"/>
          <w:bCs/>
          <w:color w:val="000000"/>
          <w:sz w:val="24"/>
        </w:rPr>
        <w:t>投标人拒绝说明；</w:t>
      </w:r>
    </w:p>
    <w:p w14:paraId="41C0D3ED" w14:textId="77777777" w:rsidR="005522A6" w:rsidRPr="00261173" w:rsidRDefault="005522A6" w:rsidP="005522A6">
      <w:pPr>
        <w:numPr>
          <w:ilvl w:val="2"/>
          <w:numId w:val="10"/>
        </w:numPr>
        <w:spacing w:line="360" w:lineRule="auto"/>
        <w:rPr>
          <w:bCs/>
          <w:color w:val="000000"/>
          <w:sz w:val="24"/>
        </w:rPr>
      </w:pPr>
      <w:r w:rsidRPr="00261173">
        <w:rPr>
          <w:rFonts w:hint="eastAsia"/>
          <w:bCs/>
          <w:color w:val="000000"/>
          <w:sz w:val="24"/>
        </w:rPr>
        <w:t>不能合理说明；</w:t>
      </w:r>
    </w:p>
    <w:p w14:paraId="1D8EF32E" w14:textId="77777777" w:rsidR="005522A6" w:rsidRPr="00261173" w:rsidRDefault="005522A6" w:rsidP="005522A6">
      <w:pPr>
        <w:numPr>
          <w:ilvl w:val="2"/>
          <w:numId w:val="10"/>
        </w:numPr>
        <w:spacing w:line="360" w:lineRule="auto"/>
        <w:rPr>
          <w:bCs/>
          <w:color w:val="000000"/>
          <w:sz w:val="24"/>
        </w:rPr>
      </w:pPr>
      <w:r w:rsidRPr="00261173">
        <w:rPr>
          <w:rFonts w:hint="eastAsia"/>
          <w:bCs/>
          <w:color w:val="000000"/>
          <w:sz w:val="24"/>
        </w:rPr>
        <w:t>未提供相应证明材料；</w:t>
      </w:r>
    </w:p>
    <w:p w14:paraId="1013FB83" w14:textId="77777777" w:rsidR="005522A6" w:rsidRPr="00261173" w:rsidRDefault="005522A6" w:rsidP="005522A6">
      <w:pPr>
        <w:numPr>
          <w:ilvl w:val="2"/>
          <w:numId w:val="10"/>
        </w:numPr>
        <w:spacing w:line="360" w:lineRule="auto"/>
        <w:rPr>
          <w:bCs/>
          <w:color w:val="000000"/>
          <w:sz w:val="24"/>
        </w:rPr>
      </w:pPr>
      <w:r w:rsidRPr="00261173">
        <w:rPr>
          <w:rFonts w:hint="eastAsia"/>
          <w:bCs/>
          <w:color w:val="000000"/>
          <w:sz w:val="24"/>
        </w:rPr>
        <w:t>所提供的证明材料不能说明其理由；</w:t>
      </w:r>
    </w:p>
    <w:p w14:paraId="7C80374A" w14:textId="77777777" w:rsidR="005522A6" w:rsidRDefault="005522A6" w:rsidP="005522A6">
      <w:pPr>
        <w:numPr>
          <w:ilvl w:val="2"/>
          <w:numId w:val="10"/>
        </w:numPr>
        <w:spacing w:line="360" w:lineRule="auto"/>
        <w:rPr>
          <w:bCs/>
          <w:color w:val="000000"/>
          <w:sz w:val="24"/>
        </w:rPr>
      </w:pPr>
      <w:r w:rsidRPr="00261173">
        <w:rPr>
          <w:rFonts w:hint="eastAsia"/>
          <w:bCs/>
          <w:color w:val="000000"/>
          <w:sz w:val="24"/>
        </w:rPr>
        <w:t>评标委员会认为应当否决投标的其他情形；</w:t>
      </w:r>
    </w:p>
    <w:p w14:paraId="38C4BDFC" w14:textId="5DD5FA55" w:rsidR="00561808" w:rsidRPr="005522A6" w:rsidRDefault="005522A6" w:rsidP="005522A6">
      <w:pPr>
        <w:numPr>
          <w:ilvl w:val="2"/>
          <w:numId w:val="10"/>
        </w:numPr>
        <w:spacing w:line="360" w:lineRule="auto"/>
        <w:rPr>
          <w:bCs/>
          <w:color w:val="000000"/>
          <w:sz w:val="24"/>
        </w:rPr>
      </w:pPr>
      <w:r w:rsidRPr="005522A6">
        <w:rPr>
          <w:rFonts w:hint="eastAsia"/>
          <w:bCs/>
          <w:color w:val="000000"/>
          <w:sz w:val="24"/>
        </w:rPr>
        <w:t>招标文件明确规定为无效标的其它条款。</w:t>
      </w:r>
    </w:p>
    <w:p w14:paraId="1F7B222E" w14:textId="77777777" w:rsidR="005522A6" w:rsidRPr="00261173" w:rsidRDefault="005522A6" w:rsidP="005522A6">
      <w:pPr>
        <w:pStyle w:val="2"/>
        <w:widowControl w:val="0"/>
        <w:numPr>
          <w:ilvl w:val="0"/>
          <w:numId w:val="11"/>
        </w:numPr>
        <w:spacing w:line="416" w:lineRule="auto"/>
        <w:jc w:val="center"/>
        <w:rPr>
          <w:color w:val="000000"/>
        </w:rPr>
      </w:pPr>
      <w:bookmarkStart w:id="25" w:name="_Toc456706499"/>
      <w:bookmarkStart w:id="26" w:name="_Toc485627263"/>
      <w:r w:rsidRPr="00261173">
        <w:rPr>
          <w:rFonts w:hint="eastAsia"/>
          <w:color w:val="000000"/>
        </w:rPr>
        <w:t>定标</w:t>
      </w:r>
      <w:bookmarkEnd w:id="25"/>
      <w:bookmarkEnd w:id="26"/>
    </w:p>
    <w:p w14:paraId="51DB134E" w14:textId="77777777" w:rsidR="005522A6" w:rsidRPr="00261173" w:rsidRDefault="005522A6" w:rsidP="005522A6">
      <w:pPr>
        <w:numPr>
          <w:ilvl w:val="0"/>
          <w:numId w:val="10"/>
        </w:numPr>
        <w:spacing w:line="360" w:lineRule="auto"/>
        <w:rPr>
          <w:rFonts w:ascii="宋体"/>
          <w:b/>
          <w:color w:val="000000"/>
          <w:sz w:val="24"/>
        </w:rPr>
      </w:pPr>
      <w:r w:rsidRPr="00261173">
        <w:rPr>
          <w:rFonts w:ascii="宋体" w:hint="eastAsia"/>
          <w:b/>
          <w:color w:val="000000"/>
          <w:sz w:val="24"/>
        </w:rPr>
        <w:t>招标人不能保证最低报价的投标可以中标。</w:t>
      </w:r>
    </w:p>
    <w:p w14:paraId="5C8073F2" w14:textId="4C1A4DBA" w:rsidR="005522A6" w:rsidRPr="00261173" w:rsidRDefault="005522A6" w:rsidP="005522A6">
      <w:pPr>
        <w:numPr>
          <w:ilvl w:val="0"/>
          <w:numId w:val="10"/>
        </w:numPr>
        <w:spacing w:line="360" w:lineRule="auto"/>
        <w:rPr>
          <w:rFonts w:ascii="宋体"/>
          <w:b/>
          <w:color w:val="000000"/>
          <w:sz w:val="24"/>
        </w:rPr>
      </w:pPr>
      <w:r w:rsidRPr="00261173">
        <w:rPr>
          <w:rFonts w:ascii="宋体" w:hint="eastAsia"/>
          <w:b/>
          <w:color w:val="000000"/>
          <w:sz w:val="24"/>
        </w:rPr>
        <w:t>定标后的</w:t>
      </w:r>
      <w:r>
        <w:rPr>
          <w:rFonts w:ascii="宋体" w:hint="eastAsia"/>
          <w:b/>
          <w:color w:val="000000"/>
          <w:sz w:val="24"/>
        </w:rPr>
        <w:t>10</w:t>
      </w:r>
      <w:r w:rsidRPr="00261173">
        <w:rPr>
          <w:rFonts w:ascii="宋体" w:hint="eastAsia"/>
          <w:b/>
          <w:color w:val="000000"/>
          <w:sz w:val="24"/>
        </w:rPr>
        <w:t>个工作日内，招标人以书面形式向中标供应商发出《中标通知书》，中标方按中标通知中规定的时间与用户签订合同以及技术和服务协议。以电话通知的形式向落标供应商发出落标通知。</w:t>
      </w:r>
    </w:p>
    <w:p w14:paraId="46ECF83C" w14:textId="77777777" w:rsidR="005522A6" w:rsidRPr="00261173" w:rsidRDefault="005522A6" w:rsidP="005522A6">
      <w:pPr>
        <w:numPr>
          <w:ilvl w:val="0"/>
          <w:numId w:val="10"/>
        </w:numPr>
        <w:spacing w:line="360" w:lineRule="auto"/>
        <w:rPr>
          <w:b/>
          <w:bCs/>
          <w:color w:val="000000"/>
          <w:sz w:val="24"/>
        </w:rPr>
      </w:pPr>
      <w:r w:rsidRPr="00261173">
        <w:rPr>
          <w:rFonts w:hint="eastAsia"/>
          <w:b/>
          <w:bCs/>
          <w:color w:val="000000"/>
          <w:sz w:val="24"/>
        </w:rPr>
        <w:t>中标服务费</w:t>
      </w:r>
    </w:p>
    <w:p w14:paraId="0BFBF02A" w14:textId="77777777" w:rsidR="005522A6" w:rsidRPr="005522A6"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5522A6">
        <w:rPr>
          <w:rFonts w:asciiTheme="minorEastAsia" w:hAnsiTheme="minorEastAsia" w:hint="eastAsia"/>
          <w:color w:val="000000"/>
          <w:sz w:val="24"/>
        </w:rPr>
        <w:t>中标人须向招标人交纳合同总金额的</w:t>
      </w:r>
      <w:r w:rsidRPr="005522A6">
        <w:rPr>
          <w:rFonts w:asciiTheme="minorEastAsia" w:hAnsiTheme="minorEastAsia"/>
          <w:color w:val="000000"/>
          <w:sz w:val="24"/>
        </w:rPr>
        <w:t>1%</w:t>
      </w:r>
      <w:r w:rsidRPr="005522A6">
        <w:rPr>
          <w:rFonts w:asciiTheme="minorEastAsia" w:hAnsiTheme="minorEastAsia" w:hint="eastAsia"/>
          <w:color w:val="000000"/>
          <w:sz w:val="24"/>
        </w:rPr>
        <w:t>作为中标服务费，中标服务费在收到中标通知书的</w:t>
      </w:r>
      <w:r w:rsidRPr="005522A6">
        <w:rPr>
          <w:rFonts w:asciiTheme="minorEastAsia" w:hAnsiTheme="minorEastAsia"/>
          <w:color w:val="000000"/>
          <w:sz w:val="24"/>
        </w:rPr>
        <w:t>5</w:t>
      </w:r>
      <w:r w:rsidRPr="005522A6">
        <w:rPr>
          <w:rFonts w:asciiTheme="minorEastAsia" w:hAnsiTheme="minorEastAsia" w:hint="eastAsia"/>
          <w:color w:val="000000"/>
          <w:sz w:val="24"/>
        </w:rPr>
        <w:t>天内汇入以下账号：</w:t>
      </w:r>
    </w:p>
    <w:p w14:paraId="5B3930FB" w14:textId="77777777" w:rsidR="005522A6" w:rsidRPr="005522A6"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5522A6">
        <w:rPr>
          <w:rFonts w:asciiTheme="minorEastAsia" w:hAnsiTheme="minorEastAsia" w:hint="eastAsia"/>
          <w:color w:val="000000"/>
          <w:sz w:val="24"/>
        </w:rPr>
        <w:t>收款单位名称：厦门大学嘉庚学院</w:t>
      </w:r>
    </w:p>
    <w:p w14:paraId="3C18F017" w14:textId="77777777" w:rsidR="005522A6" w:rsidRPr="005522A6"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5522A6">
        <w:rPr>
          <w:rFonts w:asciiTheme="minorEastAsia" w:hAnsiTheme="minorEastAsia" w:hint="eastAsia"/>
          <w:color w:val="000000"/>
          <w:sz w:val="24"/>
        </w:rPr>
        <w:t>开户行：中行福建省龙海市支行</w:t>
      </w:r>
    </w:p>
    <w:p w14:paraId="23BF7335" w14:textId="77777777" w:rsidR="005522A6" w:rsidRPr="005522A6"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5522A6">
        <w:rPr>
          <w:rFonts w:asciiTheme="minorEastAsia" w:hAnsiTheme="minorEastAsia" w:hint="eastAsia"/>
          <w:color w:val="000000"/>
          <w:sz w:val="24"/>
        </w:rPr>
        <w:t>账号：</w:t>
      </w:r>
      <w:r w:rsidRPr="005522A6">
        <w:rPr>
          <w:rFonts w:asciiTheme="minorEastAsia" w:hAnsiTheme="minorEastAsia"/>
          <w:color w:val="000000"/>
          <w:sz w:val="24"/>
        </w:rPr>
        <w:t>409158370458</w:t>
      </w:r>
    </w:p>
    <w:p w14:paraId="02B36B5C" w14:textId="77777777" w:rsidR="005522A6" w:rsidRPr="005522A6"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5522A6">
        <w:rPr>
          <w:rFonts w:asciiTheme="minorEastAsia" w:hAnsiTheme="minorEastAsia" w:hint="eastAsia"/>
          <w:color w:val="000000"/>
          <w:sz w:val="24"/>
        </w:rPr>
        <w:t>注意：转款时，请在进帐单据中注明中标服务费、中标项目名称。</w:t>
      </w:r>
    </w:p>
    <w:p w14:paraId="382A5741" w14:textId="77777777" w:rsidR="005522A6" w:rsidRPr="00261173" w:rsidRDefault="005522A6" w:rsidP="005522A6">
      <w:pPr>
        <w:numPr>
          <w:ilvl w:val="0"/>
          <w:numId w:val="10"/>
        </w:numPr>
        <w:spacing w:line="360" w:lineRule="auto"/>
        <w:rPr>
          <w:rFonts w:ascii="宋体"/>
          <w:b/>
          <w:color w:val="000000"/>
          <w:sz w:val="24"/>
        </w:rPr>
      </w:pPr>
      <w:r w:rsidRPr="00261173">
        <w:rPr>
          <w:rFonts w:ascii="宋体" w:hint="eastAsia"/>
          <w:b/>
          <w:color w:val="000000"/>
          <w:sz w:val="24"/>
        </w:rPr>
        <w:t>投标保证金退还</w:t>
      </w:r>
    </w:p>
    <w:p w14:paraId="4B62203F" w14:textId="77777777" w:rsidR="005522A6" w:rsidRPr="005522A6" w:rsidRDefault="005522A6" w:rsidP="005522A6">
      <w:pPr>
        <w:pStyle w:val="21"/>
        <w:spacing w:line="360" w:lineRule="auto"/>
        <w:ind w:leftChars="0" w:left="0" w:firstLineChars="200" w:firstLine="480"/>
        <w:rPr>
          <w:rFonts w:asciiTheme="minorEastAsia" w:hAnsiTheme="minorEastAsia"/>
          <w:color w:val="000000"/>
          <w:sz w:val="24"/>
          <w:szCs w:val="24"/>
        </w:rPr>
      </w:pPr>
      <w:r w:rsidRPr="005522A6">
        <w:rPr>
          <w:rFonts w:asciiTheme="minorEastAsia" w:hAnsiTheme="minorEastAsia" w:hint="eastAsia"/>
          <w:color w:val="000000"/>
          <w:sz w:val="24"/>
          <w:szCs w:val="24"/>
        </w:rPr>
        <w:t>落标单位的投标保证金在评标结果公布后的</w:t>
      </w:r>
      <w:r w:rsidRPr="005522A6">
        <w:rPr>
          <w:rFonts w:asciiTheme="minorEastAsia" w:hAnsiTheme="minorEastAsia"/>
          <w:color w:val="000000"/>
          <w:sz w:val="24"/>
          <w:szCs w:val="24"/>
        </w:rPr>
        <w:t>30</w:t>
      </w:r>
      <w:r w:rsidRPr="005522A6">
        <w:rPr>
          <w:rFonts w:asciiTheme="minorEastAsia" w:hAnsiTheme="minorEastAsia" w:hint="eastAsia"/>
          <w:color w:val="000000"/>
          <w:sz w:val="24"/>
          <w:szCs w:val="24"/>
        </w:rPr>
        <w:t>个工作日内退还；中标单位的投标保证金自动转为履约保证金，在货物验收合格之日起</w:t>
      </w:r>
      <w:r w:rsidRPr="005522A6">
        <w:rPr>
          <w:rFonts w:asciiTheme="minorEastAsia" w:hAnsiTheme="minorEastAsia"/>
          <w:color w:val="000000"/>
          <w:sz w:val="24"/>
          <w:szCs w:val="24"/>
        </w:rPr>
        <w:t>30</w:t>
      </w:r>
      <w:r w:rsidRPr="005522A6">
        <w:rPr>
          <w:rFonts w:asciiTheme="minorEastAsia" w:hAnsiTheme="minorEastAsia" w:hint="eastAsia"/>
          <w:color w:val="000000"/>
          <w:sz w:val="24"/>
          <w:szCs w:val="24"/>
        </w:rPr>
        <w:t>个工作日内退还。如果中标单位不与招</w:t>
      </w:r>
      <w:r w:rsidRPr="005522A6">
        <w:rPr>
          <w:rFonts w:asciiTheme="minorEastAsia" w:hAnsiTheme="minorEastAsia" w:hint="eastAsia"/>
          <w:color w:val="000000"/>
          <w:sz w:val="24"/>
          <w:szCs w:val="24"/>
        </w:rPr>
        <w:lastRenderedPageBreak/>
        <w:t>标方签约，或签约后无法履约，该投标保证金不予退还，招标方保留向中标单位依法追索相关损失的权利。</w:t>
      </w:r>
    </w:p>
    <w:p w14:paraId="0E7BF43F" w14:textId="77777777" w:rsidR="005522A6" w:rsidRPr="00261173" w:rsidRDefault="005522A6" w:rsidP="005522A6">
      <w:pPr>
        <w:numPr>
          <w:ilvl w:val="0"/>
          <w:numId w:val="10"/>
        </w:numPr>
        <w:spacing w:line="360" w:lineRule="auto"/>
        <w:rPr>
          <w:b/>
          <w:bCs/>
          <w:color w:val="000000"/>
          <w:sz w:val="24"/>
        </w:rPr>
      </w:pPr>
      <w:r w:rsidRPr="00261173">
        <w:rPr>
          <w:rFonts w:hint="eastAsia"/>
          <w:b/>
          <w:bCs/>
          <w:color w:val="000000"/>
          <w:sz w:val="24"/>
        </w:rPr>
        <w:t>投标费用</w:t>
      </w:r>
    </w:p>
    <w:p w14:paraId="4455C2D1" w14:textId="77777777" w:rsidR="005522A6" w:rsidRPr="00261173" w:rsidRDefault="005522A6" w:rsidP="005522A6">
      <w:pPr>
        <w:tabs>
          <w:tab w:val="left" w:pos="525"/>
          <w:tab w:val="left" w:pos="735"/>
        </w:tabs>
        <w:spacing w:line="360" w:lineRule="auto"/>
        <w:ind w:firstLineChars="200" w:firstLine="480"/>
        <w:rPr>
          <w:color w:val="000000"/>
          <w:sz w:val="24"/>
        </w:rPr>
      </w:pPr>
      <w:r w:rsidRPr="00261173">
        <w:rPr>
          <w:rFonts w:hint="eastAsia"/>
          <w:color w:val="000000"/>
          <w:sz w:val="24"/>
        </w:rPr>
        <w:t>投标人应承担所有与准备和参加投标有关的全部费用。不论投标结果如何，采购人和用户均无义务和责任承担这些费用。</w:t>
      </w:r>
    </w:p>
    <w:p w14:paraId="291FB307" w14:textId="77777777" w:rsidR="005522A6" w:rsidRPr="00261173" w:rsidRDefault="005522A6" w:rsidP="005522A6">
      <w:pPr>
        <w:numPr>
          <w:ilvl w:val="0"/>
          <w:numId w:val="10"/>
        </w:numPr>
        <w:spacing w:line="360" w:lineRule="auto"/>
        <w:rPr>
          <w:b/>
          <w:bCs/>
          <w:color w:val="000000"/>
          <w:sz w:val="24"/>
        </w:rPr>
      </w:pPr>
      <w:r w:rsidRPr="00261173">
        <w:rPr>
          <w:rFonts w:hint="eastAsia"/>
          <w:b/>
          <w:bCs/>
          <w:color w:val="000000"/>
          <w:sz w:val="24"/>
        </w:rPr>
        <w:t>合同签订</w:t>
      </w:r>
    </w:p>
    <w:p w14:paraId="4023EAFC" w14:textId="77777777" w:rsidR="005522A6" w:rsidRPr="00261173" w:rsidRDefault="005522A6" w:rsidP="005522A6">
      <w:pPr>
        <w:spacing w:line="360" w:lineRule="auto"/>
        <w:ind w:firstLineChars="200" w:firstLine="480"/>
        <w:rPr>
          <w:color w:val="000000"/>
          <w:sz w:val="24"/>
        </w:rPr>
      </w:pPr>
      <w:r w:rsidRPr="00261173">
        <w:rPr>
          <w:rFonts w:hint="eastAsia"/>
          <w:color w:val="000000"/>
          <w:sz w:val="24"/>
        </w:rPr>
        <w:t>中标人在接到中标通知后，持中标通知书与厦门大学嘉庚学院签订合同。招标文件、投标文件及其澄清文件均作为签订合同及相关技术和服务协议的基础。</w:t>
      </w:r>
    </w:p>
    <w:p w14:paraId="3CFA9E6A" w14:textId="77777777" w:rsidR="005522A6" w:rsidRPr="00261173" w:rsidRDefault="005522A6" w:rsidP="005522A6">
      <w:pPr>
        <w:numPr>
          <w:ilvl w:val="0"/>
          <w:numId w:val="10"/>
        </w:numPr>
        <w:spacing w:line="360" w:lineRule="auto"/>
        <w:rPr>
          <w:b/>
          <w:bCs/>
          <w:color w:val="000000"/>
          <w:sz w:val="24"/>
        </w:rPr>
      </w:pPr>
      <w:r w:rsidRPr="00261173">
        <w:rPr>
          <w:rFonts w:hint="eastAsia"/>
          <w:b/>
          <w:bCs/>
          <w:color w:val="000000"/>
          <w:sz w:val="24"/>
        </w:rPr>
        <w:t>验收条件</w:t>
      </w:r>
    </w:p>
    <w:p w14:paraId="759C0C51"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招标文件、投标文件、厂家货物技术标准说明及有关国家的质量标准规定，均作为验收标准。</w:t>
      </w:r>
    </w:p>
    <w:p w14:paraId="7E916806"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用户应当组织对供应商履约情况进行验收。验收小组成员应当在验收书上签字，并承担相应的法律责任。</w:t>
      </w:r>
    </w:p>
    <w:p w14:paraId="2B509DE6" w14:textId="77777777" w:rsidR="005522A6" w:rsidRPr="00261173" w:rsidRDefault="005522A6" w:rsidP="005522A6">
      <w:pPr>
        <w:numPr>
          <w:ilvl w:val="1"/>
          <w:numId w:val="10"/>
        </w:numPr>
        <w:spacing w:line="360" w:lineRule="auto"/>
        <w:rPr>
          <w:bCs/>
          <w:color w:val="000000"/>
          <w:sz w:val="24"/>
        </w:rPr>
      </w:pPr>
      <w:r w:rsidRPr="00261173">
        <w:rPr>
          <w:rFonts w:hint="eastAsia"/>
          <w:bCs/>
          <w:color w:val="000000"/>
          <w:sz w:val="24"/>
        </w:rPr>
        <w:t>验收时中标人代表必须在场。验收合格后，招标人根据合同规定为中标人办理付款手续。</w:t>
      </w:r>
      <w:r w:rsidRPr="00261173">
        <w:rPr>
          <w:bCs/>
          <w:color w:val="000000"/>
          <w:sz w:val="24"/>
        </w:rPr>
        <w:t xml:space="preserve"> </w:t>
      </w:r>
    </w:p>
    <w:p w14:paraId="4EC653CD" w14:textId="77777777" w:rsidR="005522A6" w:rsidRPr="00261173" w:rsidRDefault="005522A6" w:rsidP="005522A6">
      <w:pPr>
        <w:numPr>
          <w:ilvl w:val="0"/>
          <w:numId w:val="10"/>
        </w:numPr>
        <w:spacing w:line="360" w:lineRule="auto"/>
        <w:rPr>
          <w:b/>
          <w:bCs/>
          <w:color w:val="000000"/>
          <w:sz w:val="24"/>
        </w:rPr>
      </w:pPr>
      <w:r w:rsidRPr="00261173">
        <w:rPr>
          <w:rFonts w:hint="eastAsia"/>
          <w:b/>
          <w:bCs/>
          <w:color w:val="000000"/>
          <w:sz w:val="24"/>
        </w:rPr>
        <w:t>付款条件</w:t>
      </w:r>
    </w:p>
    <w:p w14:paraId="2989B1BF" w14:textId="0118D2D8" w:rsidR="005522A6" w:rsidRPr="00232709" w:rsidRDefault="00585E73" w:rsidP="005522A6">
      <w:pPr>
        <w:spacing w:line="360" w:lineRule="auto"/>
        <w:ind w:firstLineChars="200" w:firstLine="480"/>
        <w:rPr>
          <w:b/>
          <w:bCs/>
          <w:color w:val="000000"/>
          <w:sz w:val="24"/>
        </w:rPr>
      </w:pPr>
      <w:r>
        <w:rPr>
          <w:rFonts w:hint="eastAsia"/>
          <w:color w:val="FF0000"/>
          <w:sz w:val="24"/>
        </w:rPr>
        <w:t>项目</w:t>
      </w:r>
      <w:r w:rsidR="005522A6" w:rsidRPr="00232709">
        <w:rPr>
          <w:rFonts w:hint="eastAsia"/>
          <w:color w:val="FF0000"/>
          <w:sz w:val="24"/>
        </w:rPr>
        <w:t>验收合格后</w:t>
      </w:r>
      <w:r w:rsidR="005522A6" w:rsidRPr="00232709">
        <w:rPr>
          <w:rFonts w:hint="eastAsia"/>
          <w:color w:val="FF0000"/>
          <w:sz w:val="24"/>
        </w:rPr>
        <w:t>15</w:t>
      </w:r>
      <w:r w:rsidR="005522A6" w:rsidRPr="00232709">
        <w:rPr>
          <w:rFonts w:hint="eastAsia"/>
          <w:color w:val="FF0000"/>
          <w:sz w:val="24"/>
        </w:rPr>
        <w:t>个工作日</w:t>
      </w:r>
      <w:r>
        <w:rPr>
          <w:rFonts w:hint="eastAsia"/>
          <w:color w:val="FF0000"/>
          <w:sz w:val="24"/>
        </w:rPr>
        <w:t>支付合同金额</w:t>
      </w:r>
      <w:r>
        <w:rPr>
          <w:rFonts w:hint="eastAsia"/>
          <w:color w:val="FF0000"/>
          <w:sz w:val="24"/>
        </w:rPr>
        <w:t>9</w:t>
      </w:r>
      <w:r w:rsidR="005522A6" w:rsidRPr="00232709">
        <w:rPr>
          <w:rFonts w:hint="eastAsia"/>
          <w:color w:val="FF0000"/>
          <w:sz w:val="24"/>
        </w:rPr>
        <w:t>5%</w:t>
      </w:r>
      <w:r w:rsidR="005522A6" w:rsidRPr="00232709">
        <w:rPr>
          <w:rFonts w:hint="eastAsia"/>
          <w:color w:val="FF0000"/>
          <w:sz w:val="24"/>
        </w:rPr>
        <w:t>的货款；余款</w:t>
      </w:r>
      <w:r w:rsidR="005522A6" w:rsidRPr="00232709">
        <w:rPr>
          <w:rFonts w:hint="eastAsia"/>
          <w:color w:val="FF0000"/>
          <w:sz w:val="24"/>
        </w:rPr>
        <w:t>5%</w:t>
      </w:r>
      <w:r w:rsidR="005522A6" w:rsidRPr="00232709">
        <w:rPr>
          <w:rFonts w:hint="eastAsia"/>
          <w:color w:val="FF0000"/>
          <w:sz w:val="24"/>
        </w:rPr>
        <w:t>待</w:t>
      </w:r>
      <w:r w:rsidR="005522A6">
        <w:rPr>
          <w:rFonts w:hint="eastAsia"/>
          <w:color w:val="FF0000"/>
          <w:sz w:val="24"/>
        </w:rPr>
        <w:t>保修期满</w:t>
      </w:r>
      <w:r w:rsidR="005522A6" w:rsidRPr="00232709">
        <w:rPr>
          <w:rFonts w:hint="eastAsia"/>
          <w:color w:val="FF0000"/>
          <w:sz w:val="24"/>
        </w:rPr>
        <w:t>系统正常运行且无</w:t>
      </w:r>
      <w:proofErr w:type="gramStart"/>
      <w:r w:rsidR="005522A6" w:rsidRPr="00232709">
        <w:rPr>
          <w:rFonts w:hint="eastAsia"/>
          <w:color w:val="FF0000"/>
          <w:sz w:val="24"/>
        </w:rPr>
        <w:t>无</w:t>
      </w:r>
      <w:proofErr w:type="gramEnd"/>
      <w:r w:rsidR="005522A6" w:rsidRPr="00232709">
        <w:rPr>
          <w:rFonts w:hint="eastAsia"/>
          <w:color w:val="FF0000"/>
          <w:sz w:val="24"/>
        </w:rPr>
        <w:t>任何违约行为付清。</w:t>
      </w:r>
    </w:p>
    <w:p w14:paraId="2274B0CC" w14:textId="77777777" w:rsidR="005522A6" w:rsidRPr="00261173" w:rsidRDefault="005522A6" w:rsidP="005522A6">
      <w:pPr>
        <w:numPr>
          <w:ilvl w:val="0"/>
          <w:numId w:val="10"/>
        </w:numPr>
        <w:spacing w:line="360" w:lineRule="auto"/>
        <w:rPr>
          <w:b/>
          <w:bCs/>
          <w:color w:val="000000"/>
          <w:sz w:val="24"/>
        </w:rPr>
      </w:pPr>
      <w:r w:rsidRPr="00261173">
        <w:rPr>
          <w:rFonts w:hint="eastAsia"/>
          <w:b/>
          <w:bCs/>
          <w:color w:val="000000"/>
          <w:sz w:val="24"/>
        </w:rPr>
        <w:t>售后服务要求</w:t>
      </w:r>
    </w:p>
    <w:p w14:paraId="71AF55BA" w14:textId="77777777" w:rsidR="005522A6" w:rsidRPr="00261173" w:rsidRDefault="005522A6" w:rsidP="005522A6">
      <w:pPr>
        <w:numPr>
          <w:ilvl w:val="1"/>
          <w:numId w:val="10"/>
        </w:numPr>
        <w:spacing w:line="360" w:lineRule="auto"/>
        <w:rPr>
          <w:color w:val="000000"/>
          <w:sz w:val="24"/>
        </w:rPr>
      </w:pPr>
      <w:r w:rsidRPr="00261173">
        <w:rPr>
          <w:rFonts w:hint="eastAsia"/>
          <w:bCs/>
          <w:color w:val="000000"/>
          <w:sz w:val="24"/>
        </w:rPr>
        <w:t>投标人应按照本采购</w:t>
      </w:r>
      <w:r w:rsidRPr="00261173">
        <w:rPr>
          <w:rFonts w:hint="eastAsia"/>
          <w:color w:val="000000"/>
          <w:sz w:val="24"/>
        </w:rPr>
        <w:t>项目特点提供长期良好的售后服务，并在</w:t>
      </w:r>
      <w:r w:rsidRPr="00261173">
        <w:rPr>
          <w:rFonts w:hint="eastAsia"/>
          <w:b/>
          <w:color w:val="000000"/>
          <w:sz w:val="24"/>
        </w:rPr>
        <w:t>投标文件中明确标注</w:t>
      </w:r>
      <w:r w:rsidRPr="00261173">
        <w:rPr>
          <w:rFonts w:hint="eastAsia"/>
          <w:b/>
          <w:color w:val="000000"/>
          <w:sz w:val="24"/>
          <w:highlight w:val="lightGray"/>
        </w:rPr>
        <w:t>详细具体的售后服务承诺条款及保证</w:t>
      </w:r>
      <w:r w:rsidRPr="00261173">
        <w:rPr>
          <w:rFonts w:hint="eastAsia"/>
          <w:color w:val="000000"/>
          <w:sz w:val="24"/>
          <w:highlight w:val="lightGray"/>
        </w:rPr>
        <w:t>。</w:t>
      </w:r>
    </w:p>
    <w:p w14:paraId="6E78B5AE" w14:textId="298C569C" w:rsidR="005522A6" w:rsidRPr="00261173" w:rsidRDefault="005522A6" w:rsidP="005522A6">
      <w:pPr>
        <w:numPr>
          <w:ilvl w:val="1"/>
          <w:numId w:val="10"/>
        </w:numPr>
        <w:spacing w:line="360" w:lineRule="auto"/>
        <w:rPr>
          <w:color w:val="000000"/>
          <w:sz w:val="24"/>
        </w:rPr>
      </w:pPr>
      <w:r w:rsidRPr="00261173">
        <w:rPr>
          <w:rFonts w:hint="eastAsia"/>
          <w:color w:val="000000"/>
          <w:sz w:val="24"/>
        </w:rPr>
        <w:t>保修期自用户验收小组验收合格交付使用之日算起。</w:t>
      </w:r>
    </w:p>
    <w:p w14:paraId="153DD648" w14:textId="79DAD149" w:rsidR="009D1AF3" w:rsidRDefault="005522A6" w:rsidP="005522A6">
      <w:pPr>
        <w:numPr>
          <w:ilvl w:val="1"/>
          <w:numId w:val="10"/>
        </w:numPr>
        <w:spacing w:line="360" w:lineRule="auto"/>
        <w:rPr>
          <w:color w:val="000000"/>
          <w:sz w:val="24"/>
        </w:rPr>
      </w:pPr>
      <w:r w:rsidRPr="00261173">
        <w:rPr>
          <w:rFonts w:hint="eastAsia"/>
          <w:color w:val="000000"/>
          <w:sz w:val="24"/>
        </w:rPr>
        <w:t>投标人必须提供设备操作使用常规知识、技术特点、安装、使用、维修、软件使用和一般的故障判断等知识的培训，使招标人能正确使用及维护设备，所需的费用包含在投标报价中。</w:t>
      </w:r>
      <w:r w:rsidRPr="005522A6">
        <w:rPr>
          <w:rFonts w:hint="eastAsia"/>
          <w:color w:val="000000"/>
          <w:sz w:val="24"/>
        </w:rPr>
        <w:t>设备若发生故障，在接到通知后</w:t>
      </w:r>
      <w:r w:rsidRPr="005522A6">
        <w:rPr>
          <w:color w:val="000000"/>
          <w:sz w:val="24"/>
        </w:rPr>
        <w:t>4</w:t>
      </w:r>
      <w:r w:rsidRPr="005522A6">
        <w:rPr>
          <w:rFonts w:hint="eastAsia"/>
          <w:color w:val="000000"/>
          <w:sz w:val="24"/>
        </w:rPr>
        <w:t>小时内给予答复，国产仪器中标供应商须在</w:t>
      </w:r>
      <w:r w:rsidRPr="005522A6">
        <w:rPr>
          <w:color w:val="000000"/>
          <w:sz w:val="24"/>
        </w:rPr>
        <w:t>24</w:t>
      </w:r>
      <w:r w:rsidRPr="005522A6">
        <w:rPr>
          <w:rFonts w:hint="eastAsia"/>
          <w:color w:val="000000"/>
          <w:sz w:val="24"/>
        </w:rPr>
        <w:t>小时内到达现场，进口仪器中标供应商须在</w:t>
      </w:r>
      <w:r w:rsidRPr="005522A6">
        <w:rPr>
          <w:color w:val="000000"/>
          <w:sz w:val="24"/>
        </w:rPr>
        <w:t>48</w:t>
      </w:r>
      <w:r w:rsidRPr="005522A6">
        <w:rPr>
          <w:rFonts w:hint="eastAsia"/>
          <w:color w:val="000000"/>
          <w:sz w:val="24"/>
        </w:rPr>
        <w:t>小时内到达现场。供应商到达现场后</w:t>
      </w:r>
      <w:r w:rsidRPr="005522A6">
        <w:rPr>
          <w:color w:val="000000"/>
          <w:sz w:val="24"/>
        </w:rPr>
        <w:t>48</w:t>
      </w:r>
      <w:r w:rsidRPr="005522A6">
        <w:rPr>
          <w:rFonts w:hint="eastAsia"/>
          <w:color w:val="000000"/>
          <w:sz w:val="24"/>
        </w:rPr>
        <w:t>小时内无法修复的，在保修期内供应商应予以免费更换同配置设备或提供同档次代用设备；在维护期内应予提供代用设备或提供使设备可正常运转的措施。保修期限满后，供应商所更换的设备，应以当时的成本价格计算。</w:t>
      </w:r>
    </w:p>
    <w:p w14:paraId="6D23756A" w14:textId="77777777" w:rsidR="005522A6" w:rsidRDefault="005522A6" w:rsidP="005522A6">
      <w:pPr>
        <w:spacing w:line="360" w:lineRule="auto"/>
        <w:rPr>
          <w:color w:val="000000"/>
          <w:sz w:val="24"/>
        </w:rPr>
      </w:pPr>
    </w:p>
    <w:p w14:paraId="6467B185" w14:textId="77777777" w:rsidR="005522A6" w:rsidRPr="00261173" w:rsidRDefault="005522A6" w:rsidP="005522A6">
      <w:pPr>
        <w:pStyle w:val="1"/>
        <w:widowControl w:val="0"/>
        <w:numPr>
          <w:ilvl w:val="0"/>
          <w:numId w:val="8"/>
        </w:numPr>
        <w:jc w:val="center"/>
        <w:rPr>
          <w:color w:val="000000"/>
        </w:rPr>
      </w:pPr>
      <w:bookmarkStart w:id="27" w:name="_Toc456706500"/>
      <w:bookmarkStart w:id="28" w:name="_Toc485627264"/>
      <w:r w:rsidRPr="00261173">
        <w:rPr>
          <w:rFonts w:hint="eastAsia"/>
          <w:color w:val="000000"/>
        </w:rPr>
        <w:lastRenderedPageBreak/>
        <w:t>投标文件格式</w:t>
      </w:r>
      <w:bookmarkEnd w:id="27"/>
      <w:bookmarkEnd w:id="28"/>
    </w:p>
    <w:p w14:paraId="791239F1" w14:textId="77777777" w:rsidR="005522A6" w:rsidRPr="00261173" w:rsidRDefault="005522A6" w:rsidP="005522A6">
      <w:pPr>
        <w:pStyle w:val="2"/>
        <w:jc w:val="center"/>
        <w:rPr>
          <w:color w:val="000000"/>
        </w:rPr>
      </w:pPr>
      <w:bookmarkStart w:id="29" w:name="_Toc456706501"/>
      <w:bookmarkStart w:id="30" w:name="_Toc485627265"/>
      <w:r w:rsidRPr="00261173">
        <w:rPr>
          <w:rFonts w:hint="eastAsia"/>
          <w:color w:val="000000"/>
        </w:rPr>
        <w:t>格式一、报名函</w:t>
      </w:r>
      <w:bookmarkEnd w:id="29"/>
      <w:bookmarkEnd w:id="30"/>
    </w:p>
    <w:p w14:paraId="4B45D1B4" w14:textId="77777777" w:rsidR="005522A6" w:rsidRPr="00261173" w:rsidRDefault="005522A6" w:rsidP="005522A6">
      <w:pPr>
        <w:adjustRightInd w:val="0"/>
        <w:snapToGrid w:val="0"/>
        <w:spacing w:line="360" w:lineRule="auto"/>
        <w:jc w:val="left"/>
        <w:rPr>
          <w:rFonts w:ascii="宋体" w:cs="宋体"/>
          <w:bCs/>
          <w:color w:val="000000"/>
          <w:sz w:val="24"/>
          <w:lang w:val="zh-CN"/>
        </w:rPr>
      </w:pPr>
      <w:r w:rsidRPr="00261173">
        <w:rPr>
          <w:rFonts w:ascii="宋体" w:hAnsi="宋体" w:cs="宋体" w:hint="eastAsia"/>
          <w:bCs/>
          <w:color w:val="000000"/>
          <w:sz w:val="24"/>
          <w:lang w:val="zh-CN"/>
        </w:rPr>
        <w:t>致：厦门大学嘉庚学院</w:t>
      </w:r>
      <w:r w:rsidRPr="00261173">
        <w:rPr>
          <w:rFonts w:ascii="宋体" w:hAnsi="宋体" w:cs="宋体"/>
          <w:bCs/>
          <w:color w:val="000000"/>
          <w:sz w:val="24"/>
          <w:lang w:val="zh-CN"/>
        </w:rPr>
        <w:t xml:space="preserve"> </w:t>
      </w:r>
    </w:p>
    <w:p w14:paraId="508AC9AC" w14:textId="77777777" w:rsidR="005522A6" w:rsidRPr="00261173" w:rsidRDefault="005522A6" w:rsidP="005522A6">
      <w:pPr>
        <w:adjustRightInd w:val="0"/>
        <w:snapToGrid w:val="0"/>
        <w:spacing w:line="360" w:lineRule="auto"/>
        <w:jc w:val="left"/>
        <w:rPr>
          <w:rFonts w:ascii="宋体" w:cs="宋体"/>
          <w:bCs/>
          <w:color w:val="000000"/>
          <w:sz w:val="24"/>
          <w:lang w:val="zh-CN"/>
        </w:rPr>
      </w:pPr>
    </w:p>
    <w:p w14:paraId="776798CF" w14:textId="77777777" w:rsidR="005522A6" w:rsidRPr="00261173" w:rsidRDefault="005522A6" w:rsidP="005522A6">
      <w:pPr>
        <w:adjustRightInd w:val="0"/>
        <w:snapToGrid w:val="0"/>
        <w:spacing w:line="360" w:lineRule="auto"/>
        <w:ind w:firstLineChars="200" w:firstLine="480"/>
        <w:jc w:val="left"/>
        <w:rPr>
          <w:rFonts w:ascii="宋体"/>
          <w:bCs/>
          <w:color w:val="000000"/>
          <w:sz w:val="24"/>
        </w:rPr>
      </w:pPr>
      <w:r w:rsidRPr="00261173">
        <w:rPr>
          <w:rFonts w:ascii="宋体" w:hAnsi="宋体" w:hint="eastAsia"/>
          <w:bCs/>
          <w:color w:val="000000"/>
          <w:sz w:val="24"/>
        </w:rPr>
        <w:t>我公司报名参加</w:t>
      </w:r>
      <w:r w:rsidRPr="00261173">
        <w:rPr>
          <w:rFonts w:ascii="黑体" w:eastAsia="黑体" w:hAnsi="宋体" w:cs="宋体"/>
          <w:bCs/>
          <w:i/>
          <w:color w:val="000000"/>
          <w:sz w:val="24"/>
          <w:u w:val="single"/>
          <w:lang w:val="zh-CN"/>
        </w:rPr>
        <w:t xml:space="preserve">  </w:t>
      </w:r>
      <w:r w:rsidRPr="00261173">
        <w:rPr>
          <w:rFonts w:ascii="黑体" w:eastAsia="黑体" w:hAnsi="宋体" w:cs="宋体" w:hint="eastAsia"/>
          <w:bCs/>
          <w:i/>
          <w:color w:val="000000"/>
          <w:sz w:val="24"/>
          <w:u w:val="single"/>
          <w:lang w:val="zh-CN"/>
        </w:rPr>
        <w:t>（采购编号）（项目名称）</w:t>
      </w:r>
      <w:r w:rsidRPr="00261173">
        <w:rPr>
          <w:rFonts w:ascii="黑体" w:eastAsia="黑体" w:hAnsi="宋体" w:cs="宋体"/>
          <w:bCs/>
          <w:i/>
          <w:color w:val="000000"/>
          <w:sz w:val="24"/>
          <w:u w:val="single"/>
          <w:lang w:val="zh-CN"/>
        </w:rPr>
        <w:t xml:space="preserve">  </w:t>
      </w:r>
      <w:r w:rsidRPr="00261173">
        <w:rPr>
          <w:rFonts w:ascii="宋体" w:hAnsi="宋体" w:hint="eastAsia"/>
          <w:bCs/>
          <w:color w:val="000000"/>
          <w:sz w:val="24"/>
        </w:rPr>
        <w:t>的投标，承诺严格遵守贵方相关的招投标规定，并按照招标文件的要求，准时交纳投标保证金、准时报送投标文件。现根据招标公告的要求，提供报名材料：</w:t>
      </w:r>
      <w:r w:rsidRPr="00261173">
        <w:rPr>
          <w:rFonts w:hint="eastAsia"/>
          <w:color w:val="000000"/>
          <w:sz w:val="24"/>
          <w:u w:val="single"/>
        </w:rPr>
        <w:t>企业法人营业执照、税务登记证、组织机构代码证、</w:t>
      </w:r>
      <w:r w:rsidRPr="00261173">
        <w:rPr>
          <w:rFonts w:ascii="宋体" w:hAnsi="宋体" w:hint="eastAsia"/>
          <w:color w:val="000000"/>
          <w:kern w:val="0"/>
          <w:sz w:val="24"/>
          <w:u w:val="single"/>
        </w:rPr>
        <w:t>人民银行批准的基本账户开户许可证</w:t>
      </w:r>
      <w:r w:rsidRPr="00261173">
        <w:rPr>
          <w:rFonts w:ascii="宋体" w:hAnsi="宋体" w:hint="eastAsia"/>
          <w:bCs/>
          <w:color w:val="000000"/>
          <w:sz w:val="24"/>
        </w:rPr>
        <w:t>，望批准。</w:t>
      </w:r>
    </w:p>
    <w:p w14:paraId="5C5E286C" w14:textId="77777777" w:rsidR="005522A6" w:rsidRPr="00261173" w:rsidRDefault="005522A6" w:rsidP="005522A6">
      <w:pPr>
        <w:adjustRightInd w:val="0"/>
        <w:snapToGrid w:val="0"/>
        <w:spacing w:line="360" w:lineRule="auto"/>
        <w:ind w:firstLineChars="200" w:firstLine="480"/>
        <w:jc w:val="left"/>
        <w:rPr>
          <w:rFonts w:ascii="宋体"/>
          <w:bCs/>
          <w:color w:val="000000"/>
          <w:sz w:val="24"/>
        </w:rPr>
      </w:pPr>
    </w:p>
    <w:p w14:paraId="23418E61" w14:textId="77777777" w:rsidR="005522A6" w:rsidRPr="00261173" w:rsidRDefault="005522A6" w:rsidP="005522A6">
      <w:pPr>
        <w:adjustRightInd w:val="0"/>
        <w:snapToGrid w:val="0"/>
        <w:spacing w:line="360" w:lineRule="auto"/>
        <w:ind w:firstLineChars="200" w:firstLine="480"/>
        <w:jc w:val="left"/>
        <w:rPr>
          <w:rFonts w:ascii="宋体"/>
          <w:bCs/>
          <w:color w:val="000000"/>
          <w:sz w:val="24"/>
        </w:rPr>
      </w:pPr>
    </w:p>
    <w:p w14:paraId="24FFDC3B" w14:textId="77777777" w:rsidR="005522A6" w:rsidRPr="00261173" w:rsidRDefault="005522A6" w:rsidP="005522A6">
      <w:pPr>
        <w:adjustRightInd w:val="0"/>
        <w:snapToGrid w:val="0"/>
        <w:spacing w:line="360" w:lineRule="auto"/>
        <w:ind w:firstLineChars="200" w:firstLine="480"/>
        <w:jc w:val="left"/>
        <w:rPr>
          <w:rFonts w:ascii="宋体"/>
          <w:bCs/>
          <w:color w:val="000000"/>
          <w:sz w:val="24"/>
        </w:rPr>
      </w:pPr>
    </w:p>
    <w:p w14:paraId="06B097BB" w14:textId="77777777" w:rsidR="005522A6" w:rsidRPr="00261173" w:rsidRDefault="005522A6" w:rsidP="005522A6">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（签字、公司盖章）</w:t>
      </w:r>
    </w:p>
    <w:p w14:paraId="3FB9A1AC" w14:textId="77777777" w:rsidR="005522A6" w:rsidRPr="00261173" w:rsidRDefault="005522A6" w:rsidP="005522A6">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14:paraId="4F7C1AED" w14:textId="77777777" w:rsidR="005522A6" w:rsidRPr="00261173" w:rsidRDefault="005522A6" w:rsidP="005522A6">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法定代表人：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w:t>
      </w:r>
    </w:p>
    <w:p w14:paraId="6721CEF6" w14:textId="77777777" w:rsidR="005522A6" w:rsidRPr="00261173" w:rsidRDefault="005522A6" w:rsidP="005522A6">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14:paraId="170D9D8B" w14:textId="77777777" w:rsidR="005522A6" w:rsidRPr="00261173" w:rsidRDefault="005522A6" w:rsidP="005522A6">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项目联系人联系方式：</w:t>
      </w:r>
      <w:r w:rsidRPr="00261173">
        <w:rPr>
          <w:rFonts w:ascii="宋体" w:hAnsi="宋体" w:cs="宋体"/>
          <w:bCs/>
          <w:color w:val="000000"/>
          <w:sz w:val="24"/>
          <w:u w:val="single"/>
          <w:lang w:val="zh-CN"/>
        </w:rPr>
        <w:t xml:space="preserve">                    </w:t>
      </w:r>
    </w:p>
    <w:p w14:paraId="00619FBD" w14:textId="77777777" w:rsidR="005522A6" w:rsidRPr="00261173" w:rsidRDefault="005522A6" w:rsidP="005522A6">
      <w:pPr>
        <w:pStyle w:val="21"/>
        <w:spacing w:line="360" w:lineRule="auto"/>
        <w:ind w:right="480"/>
        <w:jc w:val="center"/>
        <w:rPr>
          <w:rFonts w:hAnsi="宋体" w:cs="宋体"/>
          <w:bCs/>
          <w:color w:val="000000"/>
          <w:lang w:val="zh-CN"/>
        </w:rPr>
      </w:pPr>
      <w:r w:rsidRPr="00261173">
        <w:rPr>
          <w:rFonts w:hAnsi="宋体" w:cs="宋体"/>
          <w:bCs/>
          <w:color w:val="000000"/>
          <w:lang w:val="zh-CN"/>
        </w:rPr>
        <w:t xml:space="preserve">                                        </w:t>
      </w:r>
    </w:p>
    <w:p w14:paraId="3C39B8A7" w14:textId="77777777" w:rsidR="005522A6" w:rsidRPr="00261173" w:rsidRDefault="005522A6" w:rsidP="005522A6">
      <w:pPr>
        <w:pStyle w:val="21"/>
        <w:spacing w:line="360" w:lineRule="auto"/>
        <w:ind w:right="480"/>
        <w:jc w:val="center"/>
        <w:rPr>
          <w:b/>
          <w:color w:val="000000"/>
        </w:rPr>
      </w:pPr>
      <w:r w:rsidRPr="00261173">
        <w:rPr>
          <w:rFonts w:hAnsi="宋体" w:cs="宋体"/>
          <w:bCs/>
          <w:color w:val="000000"/>
          <w:lang w:val="zh-CN"/>
        </w:rPr>
        <w:t xml:space="preserve">                                        </w:t>
      </w:r>
      <w:r w:rsidRPr="00261173">
        <w:rPr>
          <w:rFonts w:hAnsi="宋体" w:cs="宋体" w:hint="eastAsia"/>
          <w:bCs/>
          <w:color w:val="000000"/>
          <w:lang w:val="zh-CN"/>
        </w:rPr>
        <w:t>日</w:t>
      </w:r>
      <w:r w:rsidRPr="00261173">
        <w:rPr>
          <w:rFonts w:hAnsi="宋体" w:cs="宋体"/>
          <w:bCs/>
          <w:color w:val="000000"/>
          <w:lang w:val="zh-CN"/>
        </w:rPr>
        <w:t xml:space="preserve">      </w:t>
      </w:r>
      <w:r w:rsidRPr="00261173">
        <w:rPr>
          <w:rFonts w:hAnsi="宋体" w:cs="宋体" w:hint="eastAsia"/>
          <w:bCs/>
          <w:color w:val="000000"/>
          <w:lang w:val="zh-CN"/>
        </w:rPr>
        <w:t>期：</w:t>
      </w:r>
      <w:r w:rsidRPr="00261173">
        <w:rPr>
          <w:rFonts w:hAnsi="宋体" w:cs="宋体"/>
          <w:bCs/>
          <w:color w:val="000000"/>
          <w:u w:val="single"/>
          <w:lang w:val="zh-CN"/>
        </w:rPr>
        <w:t xml:space="preserve">       </w:t>
      </w:r>
      <w:r w:rsidRPr="00261173">
        <w:rPr>
          <w:rFonts w:hAnsi="宋体" w:cs="宋体" w:hint="eastAsia"/>
          <w:bCs/>
          <w:color w:val="000000"/>
          <w:lang w:val="zh-CN"/>
        </w:rPr>
        <w:t>年</w:t>
      </w:r>
      <w:r w:rsidRPr="00261173">
        <w:rPr>
          <w:rFonts w:hAnsi="宋体" w:cs="宋体"/>
          <w:bCs/>
          <w:color w:val="000000"/>
          <w:u w:val="single"/>
          <w:lang w:val="zh-CN"/>
        </w:rPr>
        <w:t xml:space="preserve">      </w:t>
      </w:r>
      <w:r w:rsidRPr="00261173">
        <w:rPr>
          <w:rFonts w:hAnsi="宋体" w:cs="宋体" w:hint="eastAsia"/>
          <w:bCs/>
          <w:color w:val="000000"/>
          <w:lang w:val="zh-CN"/>
        </w:rPr>
        <w:t>月</w:t>
      </w:r>
      <w:r w:rsidRPr="00261173">
        <w:rPr>
          <w:rFonts w:hAnsi="宋体" w:cs="宋体"/>
          <w:bCs/>
          <w:color w:val="000000"/>
          <w:u w:val="single"/>
          <w:lang w:val="zh-CN"/>
        </w:rPr>
        <w:t xml:space="preserve">     </w:t>
      </w:r>
      <w:r w:rsidRPr="00261173">
        <w:rPr>
          <w:rFonts w:hAnsi="宋体" w:cs="宋体" w:hint="eastAsia"/>
          <w:bCs/>
          <w:color w:val="000000"/>
          <w:lang w:val="zh-CN"/>
        </w:rPr>
        <w:t>日</w:t>
      </w:r>
    </w:p>
    <w:p w14:paraId="0D6DB1D8" w14:textId="77777777" w:rsidR="005522A6" w:rsidRPr="00261173" w:rsidRDefault="005522A6" w:rsidP="005522A6">
      <w:pPr>
        <w:pStyle w:val="21"/>
        <w:spacing w:line="360" w:lineRule="auto"/>
        <w:rPr>
          <w:b/>
          <w:color w:val="000000"/>
        </w:rPr>
      </w:pPr>
      <w:r w:rsidRPr="00261173">
        <w:rPr>
          <w:b/>
          <w:color w:val="000000"/>
        </w:rPr>
        <w:br w:type="page"/>
      </w:r>
    </w:p>
    <w:p w14:paraId="444C5ECB" w14:textId="77777777" w:rsidR="005522A6" w:rsidRPr="00261173" w:rsidRDefault="005522A6" w:rsidP="005522A6">
      <w:pPr>
        <w:pStyle w:val="2"/>
        <w:jc w:val="center"/>
        <w:rPr>
          <w:color w:val="000000"/>
        </w:rPr>
      </w:pPr>
      <w:bookmarkStart w:id="31" w:name="_Toc456706502"/>
      <w:bookmarkStart w:id="32" w:name="_Toc485627266"/>
      <w:r w:rsidRPr="00261173">
        <w:rPr>
          <w:rFonts w:hint="eastAsia"/>
          <w:color w:val="000000"/>
        </w:rPr>
        <w:lastRenderedPageBreak/>
        <w:t>格式二、投标书</w:t>
      </w:r>
      <w:bookmarkEnd w:id="31"/>
      <w:bookmarkEnd w:id="32"/>
    </w:p>
    <w:p w14:paraId="40DD7BD8" w14:textId="77777777" w:rsidR="005522A6" w:rsidRPr="005C185B" w:rsidRDefault="005522A6" w:rsidP="005522A6">
      <w:pPr>
        <w:pStyle w:val="21"/>
        <w:spacing w:line="360" w:lineRule="auto"/>
        <w:rPr>
          <w:rFonts w:asciiTheme="minorEastAsia" w:hAnsiTheme="minorEastAsia"/>
          <w:color w:val="000000"/>
          <w:sz w:val="24"/>
          <w:szCs w:val="24"/>
          <w:u w:val="single"/>
        </w:rPr>
      </w:pPr>
      <w:r w:rsidRPr="005C185B">
        <w:rPr>
          <w:rFonts w:asciiTheme="minorEastAsia" w:hAnsiTheme="minorEastAsia" w:hint="eastAsia"/>
          <w:color w:val="000000"/>
          <w:sz w:val="24"/>
          <w:szCs w:val="24"/>
        </w:rPr>
        <w:t>致</w:t>
      </w:r>
      <w:r w:rsidRPr="005C185B">
        <w:rPr>
          <w:rFonts w:asciiTheme="minorEastAsia" w:hAnsiTheme="minorEastAsia"/>
          <w:color w:val="000000"/>
          <w:sz w:val="24"/>
          <w:szCs w:val="24"/>
        </w:rPr>
        <w:t xml:space="preserve"> </w:t>
      </w:r>
      <w:r w:rsidRPr="005C185B">
        <w:rPr>
          <w:rFonts w:asciiTheme="minorEastAsia" w:hAnsiTheme="minorEastAsia"/>
          <w:color w:val="000000"/>
          <w:sz w:val="24"/>
          <w:szCs w:val="24"/>
          <w:u w:val="single"/>
        </w:rPr>
        <w:t xml:space="preserve"> </w:t>
      </w:r>
      <w:r w:rsidRPr="005C185B">
        <w:rPr>
          <w:rFonts w:asciiTheme="minorEastAsia" w:hAnsiTheme="minorEastAsia" w:hint="eastAsia"/>
          <w:color w:val="000000"/>
          <w:sz w:val="24"/>
          <w:szCs w:val="24"/>
          <w:u w:val="single"/>
        </w:rPr>
        <w:t>厦门大学嘉庚学院</w:t>
      </w:r>
      <w:r w:rsidRPr="005C185B">
        <w:rPr>
          <w:rFonts w:asciiTheme="minorEastAsia" w:hAnsiTheme="minorEastAsia" w:hint="eastAsia"/>
          <w:color w:val="000000"/>
          <w:sz w:val="24"/>
          <w:szCs w:val="24"/>
        </w:rPr>
        <w:t>：</w:t>
      </w:r>
    </w:p>
    <w:p w14:paraId="0BE4EF1B" w14:textId="77777777" w:rsidR="005522A6" w:rsidRPr="005C185B" w:rsidRDefault="005522A6" w:rsidP="005C185B">
      <w:pPr>
        <w:pStyle w:val="21"/>
        <w:spacing w:line="360" w:lineRule="auto"/>
        <w:ind w:firstLineChars="260" w:firstLine="624"/>
        <w:rPr>
          <w:rFonts w:asciiTheme="minorEastAsia" w:hAnsiTheme="minorEastAsia"/>
          <w:color w:val="000000"/>
          <w:sz w:val="24"/>
          <w:szCs w:val="24"/>
          <w:u w:val="single"/>
        </w:rPr>
      </w:pPr>
      <w:r w:rsidRPr="005C185B">
        <w:rPr>
          <w:rFonts w:asciiTheme="minorEastAsia" w:hAnsiTheme="minorEastAsia" w:hint="eastAsia"/>
          <w:color w:val="000000"/>
          <w:sz w:val="24"/>
          <w:szCs w:val="24"/>
        </w:rPr>
        <w:t>根据贵方为</w:t>
      </w:r>
      <w:r w:rsidRPr="005C185B">
        <w:rPr>
          <w:rFonts w:asciiTheme="minorEastAsia" w:hAnsiTheme="minorEastAsia"/>
          <w:color w:val="000000"/>
          <w:sz w:val="24"/>
          <w:szCs w:val="24"/>
          <w:u w:val="single"/>
        </w:rPr>
        <w:t xml:space="preserve">         </w:t>
      </w:r>
      <w:r w:rsidRPr="005C185B">
        <w:rPr>
          <w:rFonts w:asciiTheme="minorEastAsia" w:hAnsiTheme="minorEastAsia" w:hint="eastAsia"/>
          <w:color w:val="000000"/>
          <w:sz w:val="24"/>
          <w:szCs w:val="24"/>
        </w:rPr>
        <w:t>（采购编号）招标项目及服务的投标邀请，投标代表</w:t>
      </w:r>
      <w:r w:rsidRPr="005C185B">
        <w:rPr>
          <w:rFonts w:asciiTheme="minorEastAsia" w:hAnsiTheme="minorEastAsia"/>
          <w:color w:val="000000"/>
          <w:sz w:val="24"/>
          <w:szCs w:val="24"/>
          <w:u w:val="single"/>
        </w:rPr>
        <w:t xml:space="preserve">    </w:t>
      </w:r>
      <w:r w:rsidRPr="005C185B">
        <w:rPr>
          <w:rFonts w:asciiTheme="minorEastAsia" w:hAnsiTheme="minorEastAsia" w:hint="eastAsia"/>
          <w:color w:val="000000"/>
          <w:sz w:val="24"/>
          <w:szCs w:val="24"/>
        </w:rPr>
        <w:t>（全名、职务），经正式授权并代表投标人</w:t>
      </w:r>
      <w:r w:rsidRPr="005C185B">
        <w:rPr>
          <w:rFonts w:asciiTheme="minorEastAsia" w:hAnsiTheme="minorEastAsia"/>
          <w:color w:val="000000"/>
          <w:sz w:val="24"/>
          <w:szCs w:val="24"/>
          <w:u w:val="single"/>
        </w:rPr>
        <w:t xml:space="preserve">        </w:t>
      </w:r>
      <w:r w:rsidRPr="005C185B">
        <w:rPr>
          <w:rFonts w:asciiTheme="minorEastAsia" w:hAnsiTheme="minorEastAsia" w:hint="eastAsia"/>
          <w:color w:val="000000"/>
          <w:sz w:val="24"/>
          <w:szCs w:val="24"/>
        </w:rPr>
        <w:t>（投标人名称）按招标书规定提交投标文件</w:t>
      </w:r>
      <w:r w:rsidRPr="005C185B">
        <w:rPr>
          <w:rFonts w:asciiTheme="minorEastAsia" w:hAnsiTheme="minorEastAsia" w:hint="eastAsia"/>
          <w:b/>
          <w:color w:val="000000"/>
          <w:sz w:val="24"/>
          <w:szCs w:val="24"/>
        </w:rPr>
        <w:t>正本壹份</w:t>
      </w:r>
      <w:r w:rsidRPr="005C185B">
        <w:rPr>
          <w:rFonts w:asciiTheme="minorEastAsia" w:hAnsiTheme="minorEastAsia" w:hint="eastAsia"/>
          <w:color w:val="000000"/>
          <w:sz w:val="24"/>
          <w:szCs w:val="24"/>
        </w:rPr>
        <w:t>和</w:t>
      </w:r>
      <w:r w:rsidRPr="005C185B">
        <w:rPr>
          <w:rFonts w:asciiTheme="minorEastAsia" w:hAnsiTheme="minorEastAsia" w:hint="eastAsia"/>
          <w:b/>
          <w:color w:val="000000"/>
          <w:sz w:val="24"/>
          <w:szCs w:val="24"/>
        </w:rPr>
        <w:t>副本</w:t>
      </w:r>
      <w:r w:rsidRPr="005C185B">
        <w:rPr>
          <w:rFonts w:asciiTheme="minorEastAsia" w:hAnsiTheme="minorEastAsia" w:hint="eastAsia"/>
          <w:b/>
          <w:bCs/>
          <w:color w:val="000000"/>
          <w:sz w:val="24"/>
          <w:szCs w:val="24"/>
        </w:rPr>
        <w:t>肆</w:t>
      </w:r>
      <w:r w:rsidRPr="005C185B">
        <w:rPr>
          <w:rFonts w:asciiTheme="minorEastAsia" w:hAnsiTheme="minorEastAsia" w:hint="eastAsia"/>
          <w:b/>
          <w:color w:val="000000"/>
          <w:sz w:val="24"/>
          <w:szCs w:val="24"/>
        </w:rPr>
        <w:t>份</w:t>
      </w:r>
      <w:r w:rsidRPr="005C185B">
        <w:rPr>
          <w:rFonts w:asciiTheme="minorEastAsia" w:hAnsiTheme="minorEastAsia" w:hint="eastAsia"/>
          <w:color w:val="000000"/>
          <w:sz w:val="24"/>
          <w:szCs w:val="24"/>
        </w:rPr>
        <w:t>。</w:t>
      </w:r>
    </w:p>
    <w:p w14:paraId="68B585EB" w14:textId="77777777" w:rsidR="005522A6" w:rsidRPr="005C185B" w:rsidRDefault="005522A6" w:rsidP="005522A6">
      <w:pPr>
        <w:pStyle w:val="21"/>
        <w:spacing w:line="360" w:lineRule="auto"/>
        <w:rPr>
          <w:rFonts w:asciiTheme="minorEastAsia" w:hAnsiTheme="minorEastAsia"/>
          <w:color w:val="000000"/>
          <w:sz w:val="24"/>
          <w:szCs w:val="24"/>
        </w:rPr>
      </w:pPr>
      <w:r w:rsidRPr="005C185B">
        <w:rPr>
          <w:rFonts w:asciiTheme="minorEastAsia" w:hAnsiTheme="minorEastAsia"/>
          <w:color w:val="000000"/>
          <w:sz w:val="24"/>
          <w:szCs w:val="24"/>
        </w:rPr>
        <w:t>1</w:t>
      </w:r>
      <w:r w:rsidRPr="005C185B">
        <w:rPr>
          <w:rFonts w:asciiTheme="minorEastAsia" w:hAnsiTheme="minorEastAsia" w:hint="eastAsia"/>
          <w:color w:val="000000"/>
          <w:sz w:val="24"/>
          <w:szCs w:val="24"/>
        </w:rPr>
        <w:t>、投标书、开标一览表、系统配置清单及投标价格一览表</w:t>
      </w:r>
    </w:p>
    <w:p w14:paraId="16DF8188" w14:textId="77777777" w:rsidR="005522A6" w:rsidRPr="005C185B" w:rsidRDefault="005522A6" w:rsidP="005522A6">
      <w:pPr>
        <w:pStyle w:val="21"/>
        <w:spacing w:line="360" w:lineRule="auto"/>
        <w:rPr>
          <w:rFonts w:asciiTheme="minorEastAsia" w:hAnsiTheme="minorEastAsia"/>
          <w:color w:val="000000"/>
          <w:sz w:val="24"/>
          <w:szCs w:val="24"/>
        </w:rPr>
      </w:pPr>
      <w:r w:rsidRPr="005C185B">
        <w:rPr>
          <w:rFonts w:asciiTheme="minorEastAsia" w:hAnsiTheme="minorEastAsia"/>
          <w:color w:val="000000"/>
          <w:sz w:val="24"/>
          <w:szCs w:val="24"/>
        </w:rPr>
        <w:t>2</w:t>
      </w:r>
      <w:r w:rsidRPr="005C185B">
        <w:rPr>
          <w:rFonts w:asciiTheme="minorEastAsia" w:hAnsiTheme="minorEastAsia" w:hint="eastAsia"/>
          <w:color w:val="000000"/>
          <w:sz w:val="24"/>
          <w:szCs w:val="24"/>
        </w:rPr>
        <w:t>、规格、技术参数偏离表</w:t>
      </w:r>
    </w:p>
    <w:p w14:paraId="17790D3C" w14:textId="77777777" w:rsidR="005522A6" w:rsidRPr="005C185B" w:rsidRDefault="005522A6" w:rsidP="005C185B">
      <w:pPr>
        <w:pStyle w:val="21"/>
        <w:spacing w:line="360" w:lineRule="auto"/>
        <w:ind w:firstLineChars="177" w:firstLine="425"/>
        <w:rPr>
          <w:rFonts w:asciiTheme="minorEastAsia" w:hAnsiTheme="minorEastAsia"/>
          <w:color w:val="000000"/>
          <w:sz w:val="24"/>
          <w:szCs w:val="24"/>
        </w:rPr>
      </w:pPr>
      <w:r w:rsidRPr="005C185B">
        <w:rPr>
          <w:rFonts w:asciiTheme="minorEastAsia" w:hAnsiTheme="minorEastAsia"/>
          <w:color w:val="000000"/>
          <w:sz w:val="24"/>
          <w:szCs w:val="24"/>
        </w:rPr>
        <w:t>3</w:t>
      </w:r>
      <w:r w:rsidRPr="005C185B">
        <w:rPr>
          <w:rFonts w:asciiTheme="minorEastAsia" w:hAnsiTheme="minorEastAsia" w:hint="eastAsia"/>
          <w:color w:val="000000"/>
          <w:sz w:val="24"/>
          <w:szCs w:val="24"/>
        </w:rPr>
        <w:t>、资格证明文件</w:t>
      </w:r>
    </w:p>
    <w:p w14:paraId="19FD6D92" w14:textId="77777777" w:rsidR="005522A6" w:rsidRPr="005C185B" w:rsidRDefault="005522A6" w:rsidP="005C185B">
      <w:pPr>
        <w:pStyle w:val="21"/>
        <w:spacing w:line="360" w:lineRule="auto"/>
        <w:ind w:firstLineChars="177" w:firstLine="425"/>
        <w:rPr>
          <w:rFonts w:asciiTheme="minorEastAsia" w:hAnsiTheme="minorEastAsia"/>
          <w:color w:val="000000"/>
          <w:sz w:val="24"/>
          <w:szCs w:val="24"/>
        </w:rPr>
      </w:pPr>
      <w:r w:rsidRPr="005C185B">
        <w:rPr>
          <w:rFonts w:asciiTheme="minorEastAsia" w:hAnsiTheme="minorEastAsia"/>
          <w:color w:val="000000"/>
          <w:sz w:val="24"/>
          <w:szCs w:val="24"/>
        </w:rPr>
        <w:t>4</w:t>
      </w:r>
      <w:r w:rsidRPr="005C185B">
        <w:rPr>
          <w:rFonts w:asciiTheme="minorEastAsia" w:hAnsiTheme="minorEastAsia" w:hint="eastAsia"/>
          <w:color w:val="000000"/>
          <w:sz w:val="24"/>
          <w:szCs w:val="24"/>
        </w:rPr>
        <w:t>、按投标人须知要求提供的及投标文件应包括全部文件</w:t>
      </w:r>
    </w:p>
    <w:p w14:paraId="2A614B6A" w14:textId="77777777" w:rsidR="005522A6" w:rsidRPr="005C185B" w:rsidRDefault="005522A6" w:rsidP="005522A6">
      <w:pPr>
        <w:pStyle w:val="21"/>
        <w:spacing w:line="360" w:lineRule="auto"/>
        <w:rPr>
          <w:rFonts w:asciiTheme="minorEastAsia" w:hAnsiTheme="minorEastAsia"/>
          <w:color w:val="000000"/>
          <w:sz w:val="24"/>
          <w:szCs w:val="24"/>
        </w:rPr>
      </w:pPr>
      <w:r w:rsidRPr="005C185B">
        <w:rPr>
          <w:rFonts w:asciiTheme="minorEastAsia" w:hAnsiTheme="minorEastAsia" w:hint="eastAsia"/>
          <w:color w:val="000000"/>
          <w:sz w:val="24"/>
          <w:szCs w:val="24"/>
        </w:rPr>
        <w:t>据此函，投标人同意遵守如下条款：</w:t>
      </w:r>
    </w:p>
    <w:p w14:paraId="7196DF05" w14:textId="77777777" w:rsidR="005522A6" w:rsidRPr="005C185B" w:rsidRDefault="005522A6" w:rsidP="005522A6">
      <w:pPr>
        <w:pStyle w:val="21"/>
        <w:spacing w:line="360" w:lineRule="auto"/>
        <w:rPr>
          <w:rFonts w:asciiTheme="minorEastAsia" w:hAnsiTheme="minorEastAsia"/>
          <w:color w:val="000000"/>
          <w:sz w:val="24"/>
          <w:szCs w:val="24"/>
        </w:rPr>
      </w:pPr>
      <w:r w:rsidRPr="005C185B">
        <w:rPr>
          <w:rFonts w:asciiTheme="minorEastAsia" w:hAnsiTheme="minorEastAsia"/>
          <w:color w:val="000000"/>
          <w:sz w:val="24"/>
          <w:szCs w:val="24"/>
        </w:rPr>
        <w:t>1</w:t>
      </w:r>
      <w:r w:rsidRPr="005C185B">
        <w:rPr>
          <w:rFonts w:asciiTheme="minorEastAsia" w:hAnsiTheme="minorEastAsia" w:hint="eastAsia"/>
          <w:color w:val="000000"/>
          <w:sz w:val="24"/>
          <w:szCs w:val="24"/>
        </w:rPr>
        <w:t>、投标人将按招标文件规定履行合同责任和义务。</w:t>
      </w:r>
    </w:p>
    <w:p w14:paraId="43F6C7E4" w14:textId="77777777" w:rsidR="005522A6" w:rsidRPr="005C185B" w:rsidRDefault="005522A6" w:rsidP="005522A6">
      <w:pPr>
        <w:pStyle w:val="21"/>
        <w:spacing w:line="360" w:lineRule="auto"/>
        <w:rPr>
          <w:rFonts w:asciiTheme="minorEastAsia" w:hAnsiTheme="minorEastAsia"/>
          <w:color w:val="000000"/>
          <w:sz w:val="24"/>
          <w:szCs w:val="24"/>
        </w:rPr>
      </w:pPr>
      <w:r w:rsidRPr="005C185B">
        <w:rPr>
          <w:rFonts w:asciiTheme="minorEastAsia" w:hAnsiTheme="minorEastAsia"/>
          <w:color w:val="000000"/>
          <w:sz w:val="24"/>
          <w:szCs w:val="24"/>
        </w:rPr>
        <w:t>2</w:t>
      </w:r>
      <w:r w:rsidRPr="005C185B">
        <w:rPr>
          <w:rFonts w:asciiTheme="minorEastAsia" w:hAnsiTheme="minorEastAsia" w:hint="eastAsia"/>
          <w:color w:val="000000"/>
          <w:sz w:val="24"/>
          <w:szCs w:val="24"/>
        </w:rPr>
        <w:t>、投标人已详细审查全部招标文件，包括修改文件（如有的话）以及全部参考资料和相关附件。我们完全理解并同意放弃对这方面有不明及误解的权利。</w:t>
      </w:r>
    </w:p>
    <w:p w14:paraId="6D5F4014" w14:textId="77777777" w:rsidR="005522A6" w:rsidRPr="005C185B" w:rsidRDefault="005522A6" w:rsidP="005522A6">
      <w:pPr>
        <w:pStyle w:val="21"/>
        <w:spacing w:line="360" w:lineRule="auto"/>
        <w:rPr>
          <w:rFonts w:asciiTheme="minorEastAsia" w:hAnsiTheme="minorEastAsia"/>
          <w:color w:val="000000"/>
          <w:sz w:val="24"/>
          <w:szCs w:val="24"/>
        </w:rPr>
      </w:pPr>
      <w:r w:rsidRPr="005C185B">
        <w:rPr>
          <w:rFonts w:asciiTheme="minorEastAsia" w:hAnsiTheme="minorEastAsia"/>
          <w:color w:val="000000"/>
          <w:sz w:val="24"/>
          <w:szCs w:val="24"/>
        </w:rPr>
        <w:t>3</w:t>
      </w:r>
      <w:r w:rsidRPr="005C185B">
        <w:rPr>
          <w:rFonts w:asciiTheme="minorEastAsia" w:hAnsiTheme="minorEastAsia" w:hint="eastAsia"/>
          <w:color w:val="000000"/>
          <w:sz w:val="24"/>
          <w:szCs w:val="24"/>
        </w:rPr>
        <w:t>、投标人同意提供按照招标人可能要求的与投标有关的一切数据或资料，完全理解招标人不一定要接受最低价的投标或收到的任何投标。</w:t>
      </w:r>
    </w:p>
    <w:p w14:paraId="7A2A3FB1" w14:textId="77777777" w:rsidR="005522A6" w:rsidRPr="005C185B" w:rsidRDefault="005522A6" w:rsidP="005522A6">
      <w:pPr>
        <w:pStyle w:val="21"/>
        <w:spacing w:line="360" w:lineRule="auto"/>
        <w:rPr>
          <w:rFonts w:asciiTheme="minorEastAsia" w:hAnsiTheme="minorEastAsia"/>
          <w:color w:val="000000"/>
          <w:sz w:val="24"/>
          <w:szCs w:val="24"/>
        </w:rPr>
      </w:pPr>
      <w:r w:rsidRPr="005C185B">
        <w:rPr>
          <w:rFonts w:asciiTheme="minorEastAsia" w:hAnsiTheme="minorEastAsia"/>
          <w:color w:val="000000"/>
          <w:sz w:val="24"/>
          <w:szCs w:val="24"/>
        </w:rPr>
        <w:t>4</w:t>
      </w:r>
      <w:r w:rsidRPr="005C185B">
        <w:rPr>
          <w:rFonts w:asciiTheme="minorEastAsia" w:hAnsiTheme="minorEastAsia" w:hint="eastAsia"/>
          <w:color w:val="000000"/>
          <w:sz w:val="24"/>
          <w:szCs w:val="24"/>
        </w:rPr>
        <w:t>、与投标有关的一切正式往来通讯，请寄：</w:t>
      </w:r>
    </w:p>
    <w:p w14:paraId="41DA4FE1" w14:textId="77777777" w:rsidR="005522A6" w:rsidRPr="005C185B" w:rsidRDefault="005522A6" w:rsidP="005522A6">
      <w:pPr>
        <w:pStyle w:val="21"/>
        <w:spacing w:line="360" w:lineRule="auto"/>
        <w:rPr>
          <w:rFonts w:asciiTheme="minorEastAsia" w:hAnsiTheme="minorEastAsia"/>
          <w:color w:val="000000"/>
          <w:sz w:val="24"/>
          <w:szCs w:val="24"/>
          <w:u w:val="single"/>
        </w:rPr>
      </w:pPr>
      <w:r w:rsidRPr="005C185B">
        <w:rPr>
          <w:rFonts w:asciiTheme="minorEastAsia" w:hAnsiTheme="minorEastAsia" w:hint="eastAsia"/>
          <w:color w:val="000000"/>
          <w:sz w:val="24"/>
          <w:szCs w:val="24"/>
        </w:rPr>
        <w:t>地址：</w:t>
      </w:r>
      <w:r w:rsidRPr="005C185B">
        <w:rPr>
          <w:rFonts w:asciiTheme="minorEastAsia" w:hAnsiTheme="minorEastAsia"/>
          <w:color w:val="000000"/>
          <w:sz w:val="24"/>
          <w:szCs w:val="24"/>
          <w:u w:val="single"/>
        </w:rPr>
        <w:t xml:space="preserve">   </w:t>
      </w:r>
      <w:r w:rsidRPr="005C185B">
        <w:rPr>
          <w:rFonts w:asciiTheme="minorEastAsia" w:hAnsiTheme="minorEastAsia" w:hint="eastAsia"/>
          <w:color w:val="000000"/>
          <w:sz w:val="24"/>
          <w:szCs w:val="24"/>
        </w:rPr>
        <w:t>邮编：</w:t>
      </w:r>
      <w:r w:rsidRPr="005C185B">
        <w:rPr>
          <w:rFonts w:asciiTheme="minorEastAsia" w:hAnsiTheme="minorEastAsia"/>
          <w:color w:val="000000"/>
          <w:sz w:val="24"/>
          <w:szCs w:val="24"/>
          <w:u w:val="single"/>
        </w:rPr>
        <w:t xml:space="preserve">   </w:t>
      </w:r>
    </w:p>
    <w:p w14:paraId="6F3737D6" w14:textId="77777777" w:rsidR="005522A6" w:rsidRPr="005C185B" w:rsidRDefault="005522A6" w:rsidP="005522A6">
      <w:pPr>
        <w:pStyle w:val="21"/>
        <w:spacing w:line="360" w:lineRule="auto"/>
        <w:rPr>
          <w:rFonts w:asciiTheme="minorEastAsia" w:hAnsiTheme="minorEastAsia"/>
          <w:color w:val="000000"/>
          <w:sz w:val="24"/>
          <w:szCs w:val="24"/>
          <w:u w:val="single"/>
        </w:rPr>
      </w:pPr>
      <w:r w:rsidRPr="005C185B">
        <w:rPr>
          <w:rFonts w:asciiTheme="minorEastAsia" w:hAnsiTheme="minorEastAsia" w:hint="eastAsia"/>
          <w:color w:val="000000"/>
          <w:sz w:val="24"/>
          <w:szCs w:val="24"/>
        </w:rPr>
        <w:t>电话：</w:t>
      </w:r>
      <w:r w:rsidRPr="005C185B">
        <w:rPr>
          <w:rFonts w:asciiTheme="minorEastAsia" w:hAnsiTheme="minorEastAsia"/>
          <w:color w:val="000000"/>
          <w:sz w:val="24"/>
          <w:szCs w:val="24"/>
          <w:u w:val="single"/>
        </w:rPr>
        <w:t xml:space="preserve">   </w:t>
      </w:r>
      <w:r w:rsidRPr="005C185B">
        <w:rPr>
          <w:rFonts w:asciiTheme="minorEastAsia" w:hAnsiTheme="minorEastAsia" w:hint="eastAsia"/>
          <w:color w:val="000000"/>
          <w:sz w:val="24"/>
          <w:szCs w:val="24"/>
        </w:rPr>
        <w:t>传真：</w:t>
      </w:r>
      <w:r w:rsidRPr="005C185B">
        <w:rPr>
          <w:rFonts w:asciiTheme="minorEastAsia" w:hAnsiTheme="minorEastAsia"/>
          <w:color w:val="000000"/>
          <w:sz w:val="24"/>
          <w:szCs w:val="24"/>
          <w:u w:val="single"/>
        </w:rPr>
        <w:t xml:space="preserve">   </w:t>
      </w:r>
    </w:p>
    <w:p w14:paraId="3466096D" w14:textId="77777777" w:rsidR="005522A6" w:rsidRPr="005C185B" w:rsidRDefault="005522A6" w:rsidP="005522A6">
      <w:pPr>
        <w:pStyle w:val="21"/>
        <w:spacing w:line="360" w:lineRule="auto"/>
        <w:rPr>
          <w:rFonts w:asciiTheme="minorEastAsia" w:hAnsiTheme="minorEastAsia"/>
          <w:color w:val="000000"/>
          <w:sz w:val="24"/>
          <w:szCs w:val="24"/>
        </w:rPr>
      </w:pPr>
      <w:r w:rsidRPr="005C185B">
        <w:rPr>
          <w:rFonts w:asciiTheme="minorEastAsia" w:hAnsiTheme="minorEastAsia" w:hint="eastAsia"/>
          <w:color w:val="000000"/>
          <w:sz w:val="24"/>
          <w:szCs w:val="24"/>
        </w:rPr>
        <w:t>投标代表姓名，职务</w:t>
      </w:r>
      <w:r w:rsidRPr="005C185B">
        <w:rPr>
          <w:rFonts w:asciiTheme="minorEastAsia" w:hAnsiTheme="minorEastAsia"/>
          <w:color w:val="000000"/>
          <w:sz w:val="24"/>
          <w:szCs w:val="24"/>
          <w:u w:val="single"/>
        </w:rPr>
        <w:t xml:space="preserve">   </w:t>
      </w:r>
    </w:p>
    <w:p w14:paraId="498457AA" w14:textId="77777777" w:rsidR="005522A6" w:rsidRPr="005C185B" w:rsidRDefault="005522A6" w:rsidP="005522A6">
      <w:pPr>
        <w:pStyle w:val="21"/>
        <w:spacing w:line="360" w:lineRule="auto"/>
        <w:rPr>
          <w:rFonts w:asciiTheme="minorEastAsia" w:hAnsiTheme="minorEastAsia"/>
          <w:color w:val="000000"/>
          <w:sz w:val="24"/>
          <w:szCs w:val="24"/>
          <w:u w:val="single"/>
        </w:rPr>
      </w:pPr>
      <w:r w:rsidRPr="005C185B">
        <w:rPr>
          <w:rFonts w:asciiTheme="minorEastAsia" w:hAnsiTheme="minorEastAsia" w:hint="eastAsia"/>
          <w:color w:val="000000"/>
          <w:sz w:val="24"/>
          <w:szCs w:val="24"/>
        </w:rPr>
        <w:t>投标人全称（加盖公章）</w:t>
      </w:r>
      <w:r w:rsidRPr="005C185B">
        <w:rPr>
          <w:rFonts w:asciiTheme="minorEastAsia" w:hAnsiTheme="minorEastAsia"/>
          <w:color w:val="000000"/>
          <w:sz w:val="24"/>
          <w:szCs w:val="24"/>
          <w:u w:val="single"/>
        </w:rPr>
        <w:t xml:space="preserve">   </w:t>
      </w:r>
    </w:p>
    <w:p w14:paraId="7523F004" w14:textId="77777777" w:rsidR="005522A6" w:rsidRPr="005C185B" w:rsidRDefault="005522A6" w:rsidP="005522A6">
      <w:pPr>
        <w:pStyle w:val="21"/>
        <w:spacing w:line="360" w:lineRule="auto"/>
        <w:rPr>
          <w:rFonts w:asciiTheme="minorEastAsia" w:hAnsiTheme="minorEastAsia"/>
          <w:color w:val="000000"/>
          <w:sz w:val="24"/>
          <w:szCs w:val="24"/>
        </w:rPr>
      </w:pPr>
      <w:r w:rsidRPr="005C185B">
        <w:rPr>
          <w:rFonts w:asciiTheme="minorEastAsia" w:hAnsiTheme="minorEastAsia" w:hint="eastAsia"/>
          <w:color w:val="000000"/>
          <w:sz w:val="24"/>
          <w:szCs w:val="24"/>
        </w:rPr>
        <w:t>日期</w:t>
      </w:r>
      <w:r w:rsidRPr="005C185B">
        <w:rPr>
          <w:rFonts w:asciiTheme="minorEastAsia" w:hAnsiTheme="minorEastAsia"/>
          <w:color w:val="000000"/>
          <w:sz w:val="24"/>
          <w:szCs w:val="24"/>
          <w:u w:val="single"/>
        </w:rPr>
        <w:t xml:space="preserve">   </w:t>
      </w:r>
      <w:r w:rsidRPr="005C185B">
        <w:rPr>
          <w:rFonts w:asciiTheme="minorEastAsia" w:hAnsiTheme="minorEastAsia" w:hint="eastAsia"/>
          <w:color w:val="000000"/>
          <w:sz w:val="24"/>
          <w:szCs w:val="24"/>
        </w:rPr>
        <w:t>年</w:t>
      </w:r>
      <w:r w:rsidRPr="005C185B">
        <w:rPr>
          <w:rFonts w:asciiTheme="minorEastAsia" w:hAnsiTheme="minorEastAsia"/>
          <w:color w:val="000000"/>
          <w:sz w:val="24"/>
          <w:szCs w:val="24"/>
          <w:u w:val="single"/>
        </w:rPr>
        <w:t xml:space="preserve">  </w:t>
      </w:r>
      <w:r w:rsidRPr="005C185B">
        <w:rPr>
          <w:rFonts w:asciiTheme="minorEastAsia" w:hAnsiTheme="minorEastAsia" w:hint="eastAsia"/>
          <w:color w:val="000000"/>
          <w:sz w:val="24"/>
          <w:szCs w:val="24"/>
        </w:rPr>
        <w:t>月</w:t>
      </w:r>
      <w:r w:rsidRPr="005C185B">
        <w:rPr>
          <w:rFonts w:asciiTheme="minorEastAsia" w:hAnsiTheme="minorEastAsia"/>
          <w:color w:val="000000"/>
          <w:sz w:val="24"/>
          <w:szCs w:val="24"/>
        </w:rPr>
        <w:t xml:space="preserve"> </w:t>
      </w:r>
      <w:r w:rsidRPr="005C185B">
        <w:rPr>
          <w:rFonts w:asciiTheme="minorEastAsia" w:hAnsiTheme="minorEastAsia" w:hint="eastAsia"/>
          <w:color w:val="000000"/>
          <w:sz w:val="24"/>
          <w:szCs w:val="24"/>
        </w:rPr>
        <w:t>日</w:t>
      </w:r>
    </w:p>
    <w:p w14:paraId="7EBBD2CB"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0692B401" w14:textId="77777777" w:rsidR="005522A6" w:rsidRPr="00261173" w:rsidRDefault="005522A6" w:rsidP="005522A6">
      <w:pPr>
        <w:pStyle w:val="2"/>
        <w:jc w:val="center"/>
        <w:rPr>
          <w:color w:val="000000"/>
        </w:rPr>
      </w:pPr>
      <w:bookmarkStart w:id="33" w:name="_Toc456706503"/>
      <w:bookmarkStart w:id="34" w:name="_Toc485627267"/>
      <w:r w:rsidRPr="00261173">
        <w:rPr>
          <w:rFonts w:hint="eastAsia"/>
          <w:color w:val="000000"/>
        </w:rPr>
        <w:lastRenderedPageBreak/>
        <w:t>格式三、开标一览表</w:t>
      </w:r>
      <w:bookmarkEnd w:id="33"/>
      <w:bookmarkEnd w:id="34"/>
    </w:p>
    <w:p w14:paraId="45104063" w14:textId="77777777" w:rsidR="005522A6" w:rsidRPr="005C185B" w:rsidRDefault="005522A6" w:rsidP="005522A6">
      <w:pPr>
        <w:pStyle w:val="21"/>
        <w:spacing w:line="360" w:lineRule="auto"/>
        <w:rPr>
          <w:color w:val="000000"/>
          <w:sz w:val="24"/>
          <w:szCs w:val="24"/>
          <w:u w:val="single"/>
        </w:rPr>
      </w:pPr>
      <w:r w:rsidRPr="005C185B">
        <w:rPr>
          <w:rFonts w:hint="eastAsia"/>
          <w:color w:val="000000"/>
          <w:sz w:val="24"/>
          <w:szCs w:val="24"/>
        </w:rPr>
        <w:t>投标人全称（加盖公章）</w:t>
      </w:r>
      <w:r w:rsidRPr="005C185B">
        <w:rPr>
          <w:color w:val="000000"/>
          <w:sz w:val="24"/>
          <w:szCs w:val="24"/>
          <w:u w:val="single"/>
        </w:rPr>
        <w:t xml:space="preserve">   </w:t>
      </w:r>
    </w:p>
    <w:p w14:paraId="1B82EE62" w14:textId="77777777" w:rsidR="005522A6" w:rsidRPr="005C185B" w:rsidRDefault="005522A6" w:rsidP="005522A6">
      <w:pPr>
        <w:pStyle w:val="21"/>
        <w:tabs>
          <w:tab w:val="left" w:pos="3570"/>
        </w:tabs>
        <w:spacing w:line="360" w:lineRule="auto"/>
        <w:ind w:rightChars="-10" w:right="-21"/>
        <w:rPr>
          <w:color w:val="000000"/>
          <w:sz w:val="24"/>
          <w:szCs w:val="24"/>
          <w:u w:val="single"/>
        </w:rPr>
      </w:pPr>
      <w:r w:rsidRPr="005C185B">
        <w:rPr>
          <w:rFonts w:hint="eastAsia"/>
          <w:color w:val="000000"/>
          <w:sz w:val="24"/>
          <w:szCs w:val="24"/>
        </w:rPr>
        <w:t>采购编号及项目名称：</w:t>
      </w:r>
      <w:r w:rsidRPr="005C185B">
        <w:rPr>
          <w:color w:val="000000"/>
          <w:sz w:val="24"/>
          <w:szCs w:val="24"/>
          <w:u w:val="single"/>
        </w:rPr>
        <w:t xml:space="preserve">   </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422"/>
        <w:gridCol w:w="1066"/>
        <w:gridCol w:w="1260"/>
        <w:gridCol w:w="1260"/>
        <w:gridCol w:w="1080"/>
        <w:gridCol w:w="1080"/>
      </w:tblGrid>
      <w:tr w:rsidR="005522A6" w:rsidRPr="005C185B" w14:paraId="25B8C0B6" w14:textId="77777777" w:rsidTr="00654D8F">
        <w:trPr>
          <w:trHeight w:val="738"/>
          <w:jc w:val="center"/>
        </w:trPr>
        <w:tc>
          <w:tcPr>
            <w:tcW w:w="1738" w:type="dxa"/>
            <w:vAlign w:val="center"/>
          </w:tcPr>
          <w:p w14:paraId="08FFE5F8"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rPr>
            </w:pPr>
            <w:r w:rsidRPr="005C185B">
              <w:rPr>
                <w:rFonts w:ascii="宋体" w:hint="eastAsia"/>
                <w:color w:val="000000"/>
                <w:sz w:val="24"/>
                <w:szCs w:val="24"/>
              </w:rPr>
              <w:t>项目名称</w:t>
            </w:r>
          </w:p>
        </w:tc>
        <w:tc>
          <w:tcPr>
            <w:tcW w:w="1422" w:type="dxa"/>
            <w:vAlign w:val="center"/>
          </w:tcPr>
          <w:p w14:paraId="5C260FB1"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rPr>
            </w:pPr>
            <w:r w:rsidRPr="005C185B">
              <w:rPr>
                <w:rFonts w:ascii="宋体" w:hint="eastAsia"/>
                <w:color w:val="000000"/>
                <w:sz w:val="24"/>
                <w:szCs w:val="24"/>
              </w:rPr>
              <w:t>型号规格</w:t>
            </w:r>
          </w:p>
        </w:tc>
        <w:tc>
          <w:tcPr>
            <w:tcW w:w="1066" w:type="dxa"/>
            <w:vAlign w:val="center"/>
          </w:tcPr>
          <w:p w14:paraId="3B34E6C6"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rPr>
            </w:pPr>
            <w:r w:rsidRPr="005C185B">
              <w:rPr>
                <w:rFonts w:ascii="宋体" w:hint="eastAsia"/>
                <w:color w:val="000000"/>
                <w:sz w:val="24"/>
                <w:szCs w:val="24"/>
              </w:rPr>
              <w:t>数量</w:t>
            </w:r>
          </w:p>
        </w:tc>
        <w:tc>
          <w:tcPr>
            <w:tcW w:w="1260" w:type="dxa"/>
            <w:vAlign w:val="center"/>
          </w:tcPr>
          <w:p w14:paraId="7785FBDD"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rPr>
            </w:pPr>
            <w:r w:rsidRPr="005C185B">
              <w:rPr>
                <w:rFonts w:ascii="宋体" w:hint="eastAsia"/>
                <w:color w:val="000000"/>
                <w:sz w:val="24"/>
                <w:szCs w:val="24"/>
              </w:rPr>
              <w:t>单价</w:t>
            </w:r>
          </w:p>
        </w:tc>
        <w:tc>
          <w:tcPr>
            <w:tcW w:w="1260" w:type="dxa"/>
            <w:vAlign w:val="center"/>
          </w:tcPr>
          <w:p w14:paraId="6A1C477E"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rPr>
            </w:pPr>
            <w:r w:rsidRPr="005C185B">
              <w:rPr>
                <w:rFonts w:ascii="宋体" w:hint="eastAsia"/>
                <w:color w:val="000000"/>
                <w:sz w:val="24"/>
                <w:szCs w:val="24"/>
              </w:rPr>
              <w:t>合价</w:t>
            </w:r>
          </w:p>
        </w:tc>
        <w:tc>
          <w:tcPr>
            <w:tcW w:w="1080" w:type="dxa"/>
            <w:vAlign w:val="center"/>
          </w:tcPr>
          <w:p w14:paraId="59EF9080"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rPr>
            </w:pPr>
            <w:r w:rsidRPr="005C185B">
              <w:rPr>
                <w:rFonts w:ascii="宋体" w:hint="eastAsia"/>
                <w:color w:val="000000"/>
                <w:sz w:val="24"/>
                <w:szCs w:val="24"/>
              </w:rPr>
              <w:t>交货期</w:t>
            </w:r>
          </w:p>
        </w:tc>
        <w:tc>
          <w:tcPr>
            <w:tcW w:w="1080" w:type="dxa"/>
            <w:vAlign w:val="center"/>
          </w:tcPr>
          <w:p w14:paraId="568775A3"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rPr>
            </w:pPr>
            <w:r w:rsidRPr="005C185B">
              <w:rPr>
                <w:rFonts w:ascii="宋体" w:hint="eastAsia"/>
                <w:color w:val="000000"/>
                <w:sz w:val="24"/>
                <w:szCs w:val="24"/>
              </w:rPr>
              <w:t>保修期</w:t>
            </w:r>
          </w:p>
        </w:tc>
      </w:tr>
      <w:tr w:rsidR="005522A6" w:rsidRPr="005C185B" w14:paraId="7B5A6D0A" w14:textId="77777777" w:rsidTr="00654D8F">
        <w:trPr>
          <w:cantSplit/>
          <w:trHeight w:val="465"/>
          <w:jc w:val="center"/>
        </w:trPr>
        <w:tc>
          <w:tcPr>
            <w:tcW w:w="1738" w:type="dxa"/>
            <w:vAlign w:val="center"/>
          </w:tcPr>
          <w:p w14:paraId="3BC5DF6F"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422" w:type="dxa"/>
            <w:vAlign w:val="center"/>
          </w:tcPr>
          <w:p w14:paraId="31196C95"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066" w:type="dxa"/>
            <w:vAlign w:val="center"/>
          </w:tcPr>
          <w:p w14:paraId="37676001"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260" w:type="dxa"/>
            <w:vAlign w:val="center"/>
          </w:tcPr>
          <w:p w14:paraId="13DAD1F8"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260" w:type="dxa"/>
            <w:vAlign w:val="center"/>
          </w:tcPr>
          <w:p w14:paraId="4CB5D522"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080" w:type="dxa"/>
            <w:vAlign w:val="center"/>
          </w:tcPr>
          <w:p w14:paraId="76BE6279"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080" w:type="dxa"/>
            <w:vAlign w:val="center"/>
          </w:tcPr>
          <w:p w14:paraId="00D4B618"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r>
      <w:tr w:rsidR="005522A6" w:rsidRPr="005C185B" w14:paraId="6D2971F9" w14:textId="77777777" w:rsidTr="00654D8F">
        <w:trPr>
          <w:cantSplit/>
          <w:trHeight w:val="465"/>
          <w:jc w:val="center"/>
        </w:trPr>
        <w:tc>
          <w:tcPr>
            <w:tcW w:w="1738" w:type="dxa"/>
            <w:vAlign w:val="center"/>
          </w:tcPr>
          <w:p w14:paraId="57160CEC"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422" w:type="dxa"/>
            <w:vAlign w:val="center"/>
          </w:tcPr>
          <w:p w14:paraId="03FA9B85"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066" w:type="dxa"/>
            <w:vAlign w:val="center"/>
          </w:tcPr>
          <w:p w14:paraId="402CF25E"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260" w:type="dxa"/>
            <w:vAlign w:val="center"/>
          </w:tcPr>
          <w:p w14:paraId="175ACAB4"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260" w:type="dxa"/>
            <w:vAlign w:val="center"/>
          </w:tcPr>
          <w:p w14:paraId="111F2AF8"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080" w:type="dxa"/>
            <w:vAlign w:val="center"/>
          </w:tcPr>
          <w:p w14:paraId="73C01BD2"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080" w:type="dxa"/>
            <w:vAlign w:val="center"/>
          </w:tcPr>
          <w:p w14:paraId="2BF83C2E"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r>
      <w:tr w:rsidR="005522A6" w:rsidRPr="005C185B" w14:paraId="1125BAB0" w14:textId="77777777" w:rsidTr="00654D8F">
        <w:trPr>
          <w:cantSplit/>
          <w:trHeight w:val="465"/>
          <w:jc w:val="center"/>
        </w:trPr>
        <w:tc>
          <w:tcPr>
            <w:tcW w:w="1738" w:type="dxa"/>
            <w:vAlign w:val="center"/>
          </w:tcPr>
          <w:p w14:paraId="6A063F50"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422" w:type="dxa"/>
            <w:vAlign w:val="center"/>
          </w:tcPr>
          <w:p w14:paraId="0CB7C272"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066" w:type="dxa"/>
            <w:vAlign w:val="center"/>
          </w:tcPr>
          <w:p w14:paraId="00AB55DA"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260" w:type="dxa"/>
            <w:vAlign w:val="center"/>
          </w:tcPr>
          <w:p w14:paraId="480935C8"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260" w:type="dxa"/>
            <w:vAlign w:val="center"/>
          </w:tcPr>
          <w:p w14:paraId="24610C3B"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080" w:type="dxa"/>
            <w:vAlign w:val="center"/>
          </w:tcPr>
          <w:p w14:paraId="3A1EF8D1"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c>
          <w:tcPr>
            <w:tcW w:w="1080" w:type="dxa"/>
            <w:vAlign w:val="center"/>
          </w:tcPr>
          <w:p w14:paraId="513C4B68" w14:textId="77777777" w:rsidR="005522A6" w:rsidRPr="005C185B" w:rsidRDefault="005522A6" w:rsidP="00654D8F">
            <w:pPr>
              <w:pStyle w:val="21"/>
              <w:tabs>
                <w:tab w:val="left" w:pos="3570"/>
              </w:tabs>
              <w:spacing w:line="360" w:lineRule="auto"/>
              <w:ind w:rightChars="-10" w:right="-21"/>
              <w:jc w:val="center"/>
              <w:rPr>
                <w:rFonts w:ascii="宋体"/>
                <w:color w:val="000000"/>
                <w:sz w:val="24"/>
                <w:szCs w:val="24"/>
                <w:u w:val="single"/>
              </w:rPr>
            </w:pPr>
          </w:p>
        </w:tc>
      </w:tr>
    </w:tbl>
    <w:p w14:paraId="6F77A69C" w14:textId="77777777" w:rsidR="005522A6" w:rsidRPr="005C185B" w:rsidRDefault="005522A6" w:rsidP="005522A6">
      <w:pPr>
        <w:pStyle w:val="21"/>
        <w:tabs>
          <w:tab w:val="left" w:pos="3570"/>
        </w:tabs>
        <w:spacing w:line="360" w:lineRule="auto"/>
        <w:ind w:rightChars="-10" w:right="-21"/>
        <w:rPr>
          <w:color w:val="000000"/>
          <w:sz w:val="24"/>
          <w:szCs w:val="24"/>
        </w:rPr>
      </w:pPr>
    </w:p>
    <w:p w14:paraId="5C3FA31C" w14:textId="77777777" w:rsidR="005522A6" w:rsidRPr="005C185B" w:rsidRDefault="005522A6" w:rsidP="005522A6">
      <w:pPr>
        <w:pStyle w:val="21"/>
        <w:tabs>
          <w:tab w:val="left" w:pos="3570"/>
        </w:tabs>
        <w:spacing w:line="360" w:lineRule="auto"/>
        <w:ind w:rightChars="-10" w:right="-21"/>
        <w:rPr>
          <w:color w:val="000000"/>
          <w:sz w:val="24"/>
          <w:szCs w:val="24"/>
          <w:u w:val="single"/>
        </w:rPr>
      </w:pPr>
      <w:r w:rsidRPr="005C185B">
        <w:rPr>
          <w:rFonts w:hint="eastAsia"/>
          <w:color w:val="000000"/>
          <w:sz w:val="24"/>
          <w:szCs w:val="24"/>
        </w:rPr>
        <w:t>总报价：</w:t>
      </w:r>
      <w:r w:rsidRPr="005C185B">
        <w:rPr>
          <w:color w:val="000000"/>
          <w:sz w:val="24"/>
          <w:szCs w:val="24"/>
          <w:u w:val="single"/>
        </w:rPr>
        <w:t xml:space="preserve">               </w:t>
      </w:r>
    </w:p>
    <w:p w14:paraId="10614D5B" w14:textId="77777777" w:rsidR="005522A6" w:rsidRPr="005C185B" w:rsidRDefault="005522A6" w:rsidP="005522A6">
      <w:pPr>
        <w:pStyle w:val="21"/>
        <w:spacing w:line="360" w:lineRule="auto"/>
        <w:rPr>
          <w:color w:val="000000"/>
          <w:sz w:val="24"/>
          <w:szCs w:val="24"/>
          <w:u w:val="single"/>
        </w:rPr>
      </w:pPr>
      <w:r w:rsidRPr="005C185B">
        <w:rPr>
          <w:rFonts w:hint="eastAsia"/>
          <w:color w:val="000000"/>
          <w:sz w:val="24"/>
          <w:szCs w:val="24"/>
        </w:rPr>
        <w:t>投标代表签字职务</w:t>
      </w:r>
      <w:r w:rsidRPr="005C185B">
        <w:rPr>
          <w:color w:val="000000"/>
          <w:sz w:val="24"/>
          <w:szCs w:val="24"/>
          <w:u w:val="single"/>
        </w:rPr>
        <w:t xml:space="preserve">  </w:t>
      </w:r>
    </w:p>
    <w:p w14:paraId="7FE149E9" w14:textId="77777777" w:rsidR="005522A6" w:rsidRPr="005C185B" w:rsidRDefault="005522A6" w:rsidP="005522A6">
      <w:pPr>
        <w:pStyle w:val="21"/>
        <w:spacing w:line="360" w:lineRule="auto"/>
        <w:rPr>
          <w:color w:val="000000"/>
          <w:sz w:val="24"/>
          <w:szCs w:val="24"/>
          <w:u w:val="single"/>
        </w:rPr>
      </w:pPr>
      <w:r w:rsidRPr="005C185B">
        <w:rPr>
          <w:rFonts w:hint="eastAsia"/>
          <w:color w:val="000000"/>
          <w:sz w:val="24"/>
          <w:szCs w:val="24"/>
        </w:rPr>
        <w:t>日期</w:t>
      </w:r>
      <w:r w:rsidRPr="005C185B">
        <w:rPr>
          <w:color w:val="000000"/>
          <w:sz w:val="24"/>
          <w:szCs w:val="24"/>
          <w:u w:val="single"/>
        </w:rPr>
        <w:t xml:space="preserve">   </w:t>
      </w:r>
    </w:p>
    <w:p w14:paraId="00DD7625"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4B0A1EB7" w14:textId="77777777" w:rsidR="005522A6" w:rsidRPr="00261173" w:rsidRDefault="005522A6" w:rsidP="005522A6">
      <w:pPr>
        <w:pStyle w:val="2"/>
        <w:jc w:val="center"/>
        <w:rPr>
          <w:color w:val="000000"/>
        </w:rPr>
      </w:pPr>
      <w:bookmarkStart w:id="35" w:name="_Toc456706504"/>
      <w:bookmarkStart w:id="36" w:name="_Toc485627268"/>
      <w:r w:rsidRPr="00261173">
        <w:rPr>
          <w:rFonts w:hint="eastAsia"/>
          <w:color w:val="000000"/>
        </w:rPr>
        <w:lastRenderedPageBreak/>
        <w:t>格式四、系统配置清单及投标价格一览表</w:t>
      </w:r>
      <w:bookmarkEnd w:id="35"/>
      <w:bookmarkEnd w:id="36"/>
    </w:p>
    <w:p w14:paraId="5E4931F0" w14:textId="77777777" w:rsidR="005522A6" w:rsidRPr="005C185B" w:rsidRDefault="005522A6" w:rsidP="005522A6">
      <w:pPr>
        <w:pStyle w:val="21"/>
        <w:spacing w:line="360" w:lineRule="auto"/>
        <w:rPr>
          <w:color w:val="000000"/>
          <w:sz w:val="24"/>
          <w:szCs w:val="24"/>
        </w:rPr>
      </w:pPr>
      <w:r w:rsidRPr="005C185B">
        <w:rPr>
          <w:rFonts w:hint="eastAsia"/>
          <w:color w:val="000000"/>
          <w:sz w:val="24"/>
          <w:szCs w:val="24"/>
        </w:rPr>
        <w:t>投标人全称（加盖公章）</w:t>
      </w:r>
      <w:r w:rsidRPr="005C185B">
        <w:rPr>
          <w:color w:val="00000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1432"/>
        <w:gridCol w:w="1394"/>
        <w:gridCol w:w="876"/>
        <w:gridCol w:w="978"/>
        <w:gridCol w:w="1050"/>
        <w:gridCol w:w="1531"/>
        <w:gridCol w:w="1558"/>
      </w:tblGrid>
      <w:tr w:rsidR="005522A6" w:rsidRPr="005C185B" w14:paraId="23D32397" w14:textId="77777777" w:rsidTr="00654D8F">
        <w:tc>
          <w:tcPr>
            <w:tcW w:w="923" w:type="dxa"/>
            <w:vAlign w:val="center"/>
          </w:tcPr>
          <w:p w14:paraId="390DB93A" w14:textId="77777777" w:rsidR="005522A6" w:rsidRPr="005C185B" w:rsidRDefault="005522A6" w:rsidP="00654D8F">
            <w:pPr>
              <w:pStyle w:val="21"/>
              <w:spacing w:line="360" w:lineRule="auto"/>
              <w:jc w:val="center"/>
              <w:rPr>
                <w:rFonts w:ascii="宋体"/>
                <w:color w:val="000000"/>
                <w:sz w:val="24"/>
                <w:szCs w:val="24"/>
              </w:rPr>
            </w:pPr>
            <w:r w:rsidRPr="005C185B">
              <w:rPr>
                <w:rFonts w:ascii="宋体" w:hint="eastAsia"/>
                <w:color w:val="000000"/>
                <w:sz w:val="24"/>
                <w:szCs w:val="24"/>
              </w:rPr>
              <w:t>序号</w:t>
            </w:r>
          </w:p>
        </w:tc>
        <w:tc>
          <w:tcPr>
            <w:tcW w:w="1457" w:type="dxa"/>
            <w:vAlign w:val="center"/>
          </w:tcPr>
          <w:p w14:paraId="5E87B545" w14:textId="77777777" w:rsidR="005522A6" w:rsidRPr="005C185B" w:rsidRDefault="005522A6" w:rsidP="00654D8F">
            <w:pPr>
              <w:pStyle w:val="21"/>
              <w:spacing w:line="360" w:lineRule="auto"/>
              <w:jc w:val="center"/>
              <w:rPr>
                <w:rFonts w:ascii="宋体"/>
                <w:color w:val="000000"/>
                <w:sz w:val="24"/>
                <w:szCs w:val="24"/>
              </w:rPr>
            </w:pPr>
            <w:r w:rsidRPr="005C185B">
              <w:rPr>
                <w:rFonts w:ascii="宋体" w:hint="eastAsia"/>
                <w:color w:val="000000"/>
                <w:sz w:val="24"/>
                <w:szCs w:val="24"/>
              </w:rPr>
              <w:t>货物名称</w:t>
            </w:r>
          </w:p>
        </w:tc>
        <w:tc>
          <w:tcPr>
            <w:tcW w:w="1417" w:type="dxa"/>
            <w:vAlign w:val="center"/>
          </w:tcPr>
          <w:p w14:paraId="1741F1AF" w14:textId="77777777" w:rsidR="005522A6" w:rsidRPr="005C185B" w:rsidRDefault="005522A6" w:rsidP="00654D8F">
            <w:pPr>
              <w:pStyle w:val="21"/>
              <w:spacing w:line="360" w:lineRule="auto"/>
              <w:jc w:val="center"/>
              <w:rPr>
                <w:rFonts w:ascii="宋体"/>
                <w:color w:val="000000"/>
                <w:sz w:val="24"/>
                <w:szCs w:val="24"/>
              </w:rPr>
            </w:pPr>
            <w:r w:rsidRPr="005C185B">
              <w:rPr>
                <w:rFonts w:ascii="宋体" w:hint="eastAsia"/>
                <w:color w:val="000000"/>
                <w:sz w:val="24"/>
                <w:szCs w:val="24"/>
              </w:rPr>
              <w:t>型号规格</w:t>
            </w:r>
          </w:p>
        </w:tc>
        <w:tc>
          <w:tcPr>
            <w:tcW w:w="755" w:type="dxa"/>
            <w:vAlign w:val="center"/>
          </w:tcPr>
          <w:p w14:paraId="57E18357" w14:textId="77777777" w:rsidR="005522A6" w:rsidRPr="005C185B" w:rsidRDefault="005522A6" w:rsidP="00654D8F">
            <w:pPr>
              <w:pStyle w:val="21"/>
              <w:spacing w:line="360" w:lineRule="auto"/>
              <w:jc w:val="center"/>
              <w:rPr>
                <w:rFonts w:ascii="宋体"/>
                <w:color w:val="000000"/>
                <w:sz w:val="24"/>
                <w:szCs w:val="24"/>
              </w:rPr>
            </w:pPr>
            <w:r w:rsidRPr="005C185B">
              <w:rPr>
                <w:rFonts w:ascii="宋体" w:hint="eastAsia"/>
                <w:color w:val="000000"/>
                <w:sz w:val="24"/>
                <w:szCs w:val="24"/>
              </w:rPr>
              <w:t>数量</w:t>
            </w:r>
          </w:p>
        </w:tc>
        <w:tc>
          <w:tcPr>
            <w:tcW w:w="982" w:type="dxa"/>
            <w:vAlign w:val="center"/>
          </w:tcPr>
          <w:p w14:paraId="0178865D" w14:textId="77777777" w:rsidR="005522A6" w:rsidRPr="005C185B" w:rsidRDefault="005522A6" w:rsidP="00654D8F">
            <w:pPr>
              <w:pStyle w:val="21"/>
              <w:spacing w:line="360" w:lineRule="auto"/>
              <w:jc w:val="center"/>
              <w:rPr>
                <w:rFonts w:ascii="宋体"/>
                <w:color w:val="000000"/>
                <w:sz w:val="24"/>
                <w:szCs w:val="24"/>
              </w:rPr>
            </w:pPr>
            <w:r w:rsidRPr="005C185B">
              <w:rPr>
                <w:rFonts w:ascii="宋体" w:hint="eastAsia"/>
                <w:color w:val="000000"/>
                <w:sz w:val="24"/>
                <w:szCs w:val="24"/>
              </w:rPr>
              <w:t>单价</w:t>
            </w:r>
          </w:p>
        </w:tc>
        <w:tc>
          <w:tcPr>
            <w:tcW w:w="1058" w:type="dxa"/>
            <w:vAlign w:val="center"/>
          </w:tcPr>
          <w:p w14:paraId="07C74487" w14:textId="77777777" w:rsidR="005522A6" w:rsidRPr="005C185B" w:rsidRDefault="005522A6" w:rsidP="00654D8F">
            <w:pPr>
              <w:pStyle w:val="21"/>
              <w:spacing w:line="360" w:lineRule="auto"/>
              <w:jc w:val="center"/>
              <w:rPr>
                <w:rFonts w:ascii="宋体"/>
                <w:color w:val="000000"/>
                <w:sz w:val="24"/>
                <w:szCs w:val="24"/>
              </w:rPr>
            </w:pPr>
            <w:r w:rsidRPr="005C185B">
              <w:rPr>
                <w:rFonts w:ascii="宋体" w:hint="eastAsia"/>
                <w:color w:val="000000"/>
                <w:sz w:val="24"/>
                <w:szCs w:val="24"/>
              </w:rPr>
              <w:t>合价</w:t>
            </w:r>
          </w:p>
        </w:tc>
        <w:tc>
          <w:tcPr>
            <w:tcW w:w="1560" w:type="dxa"/>
          </w:tcPr>
          <w:p w14:paraId="029C9F01" w14:textId="77777777" w:rsidR="005522A6" w:rsidRPr="005C185B" w:rsidRDefault="005522A6" w:rsidP="00654D8F">
            <w:pPr>
              <w:pStyle w:val="21"/>
              <w:spacing w:line="360" w:lineRule="auto"/>
              <w:jc w:val="center"/>
              <w:rPr>
                <w:rFonts w:ascii="宋体"/>
                <w:color w:val="000000"/>
                <w:sz w:val="24"/>
                <w:szCs w:val="24"/>
              </w:rPr>
            </w:pPr>
            <w:r w:rsidRPr="005C185B">
              <w:rPr>
                <w:rFonts w:ascii="宋体" w:hint="eastAsia"/>
                <w:color w:val="000000"/>
                <w:sz w:val="24"/>
                <w:szCs w:val="24"/>
              </w:rPr>
              <w:t>保修期</w:t>
            </w:r>
          </w:p>
        </w:tc>
        <w:tc>
          <w:tcPr>
            <w:tcW w:w="1588" w:type="dxa"/>
            <w:vAlign w:val="center"/>
          </w:tcPr>
          <w:p w14:paraId="4D8C8B91" w14:textId="77777777" w:rsidR="005522A6" w:rsidRPr="005C185B" w:rsidRDefault="005522A6" w:rsidP="00654D8F">
            <w:pPr>
              <w:pStyle w:val="21"/>
              <w:spacing w:line="360" w:lineRule="auto"/>
              <w:jc w:val="center"/>
              <w:rPr>
                <w:rFonts w:ascii="宋体"/>
                <w:color w:val="000000"/>
                <w:sz w:val="24"/>
                <w:szCs w:val="24"/>
              </w:rPr>
            </w:pPr>
            <w:r w:rsidRPr="005C185B">
              <w:rPr>
                <w:rFonts w:ascii="宋体" w:hint="eastAsia"/>
                <w:color w:val="000000"/>
                <w:sz w:val="24"/>
                <w:szCs w:val="24"/>
              </w:rPr>
              <w:t>备注</w:t>
            </w:r>
          </w:p>
        </w:tc>
      </w:tr>
      <w:tr w:rsidR="005522A6" w:rsidRPr="005C185B" w14:paraId="54553123" w14:textId="77777777" w:rsidTr="00654D8F">
        <w:tc>
          <w:tcPr>
            <w:tcW w:w="923" w:type="dxa"/>
            <w:vAlign w:val="center"/>
          </w:tcPr>
          <w:p w14:paraId="76092BD9" w14:textId="77777777" w:rsidR="005522A6" w:rsidRPr="005C185B" w:rsidRDefault="005522A6" w:rsidP="00654D8F">
            <w:pPr>
              <w:pStyle w:val="21"/>
              <w:spacing w:line="360" w:lineRule="auto"/>
              <w:jc w:val="center"/>
              <w:rPr>
                <w:rFonts w:ascii="宋体"/>
                <w:color w:val="000000"/>
                <w:sz w:val="24"/>
                <w:szCs w:val="24"/>
              </w:rPr>
            </w:pPr>
          </w:p>
        </w:tc>
        <w:tc>
          <w:tcPr>
            <w:tcW w:w="1457" w:type="dxa"/>
            <w:vAlign w:val="center"/>
          </w:tcPr>
          <w:p w14:paraId="58E4156C" w14:textId="77777777" w:rsidR="005522A6" w:rsidRPr="005C185B" w:rsidRDefault="005522A6" w:rsidP="00654D8F">
            <w:pPr>
              <w:pStyle w:val="21"/>
              <w:spacing w:line="360" w:lineRule="auto"/>
              <w:jc w:val="center"/>
              <w:rPr>
                <w:rFonts w:ascii="宋体"/>
                <w:color w:val="000000"/>
                <w:sz w:val="24"/>
                <w:szCs w:val="24"/>
              </w:rPr>
            </w:pPr>
          </w:p>
        </w:tc>
        <w:tc>
          <w:tcPr>
            <w:tcW w:w="1417" w:type="dxa"/>
            <w:vAlign w:val="center"/>
          </w:tcPr>
          <w:p w14:paraId="4116B829" w14:textId="77777777" w:rsidR="005522A6" w:rsidRPr="005C185B" w:rsidRDefault="005522A6" w:rsidP="00654D8F">
            <w:pPr>
              <w:pStyle w:val="21"/>
              <w:spacing w:line="360" w:lineRule="auto"/>
              <w:jc w:val="center"/>
              <w:rPr>
                <w:rFonts w:ascii="宋体"/>
                <w:color w:val="000000"/>
                <w:sz w:val="24"/>
                <w:szCs w:val="24"/>
              </w:rPr>
            </w:pPr>
          </w:p>
        </w:tc>
        <w:tc>
          <w:tcPr>
            <w:tcW w:w="755" w:type="dxa"/>
            <w:vAlign w:val="center"/>
          </w:tcPr>
          <w:p w14:paraId="1FA3D443" w14:textId="77777777" w:rsidR="005522A6" w:rsidRPr="005C185B" w:rsidRDefault="005522A6" w:rsidP="00654D8F">
            <w:pPr>
              <w:pStyle w:val="21"/>
              <w:spacing w:line="360" w:lineRule="auto"/>
              <w:jc w:val="center"/>
              <w:rPr>
                <w:rFonts w:ascii="宋体"/>
                <w:color w:val="000000"/>
                <w:sz w:val="24"/>
                <w:szCs w:val="24"/>
              </w:rPr>
            </w:pPr>
          </w:p>
        </w:tc>
        <w:tc>
          <w:tcPr>
            <w:tcW w:w="982" w:type="dxa"/>
            <w:vAlign w:val="center"/>
          </w:tcPr>
          <w:p w14:paraId="6B12E03C" w14:textId="77777777" w:rsidR="005522A6" w:rsidRPr="005C185B" w:rsidRDefault="005522A6" w:rsidP="00654D8F">
            <w:pPr>
              <w:pStyle w:val="21"/>
              <w:spacing w:line="360" w:lineRule="auto"/>
              <w:jc w:val="center"/>
              <w:rPr>
                <w:rFonts w:ascii="宋体"/>
                <w:color w:val="000000"/>
                <w:sz w:val="24"/>
                <w:szCs w:val="24"/>
              </w:rPr>
            </w:pPr>
          </w:p>
        </w:tc>
        <w:tc>
          <w:tcPr>
            <w:tcW w:w="1058" w:type="dxa"/>
            <w:vAlign w:val="center"/>
          </w:tcPr>
          <w:p w14:paraId="4E314C17" w14:textId="77777777" w:rsidR="005522A6" w:rsidRPr="005C185B" w:rsidRDefault="005522A6" w:rsidP="00654D8F">
            <w:pPr>
              <w:pStyle w:val="21"/>
              <w:spacing w:line="360" w:lineRule="auto"/>
              <w:jc w:val="center"/>
              <w:rPr>
                <w:rFonts w:ascii="宋体"/>
                <w:color w:val="000000"/>
                <w:sz w:val="24"/>
                <w:szCs w:val="24"/>
              </w:rPr>
            </w:pPr>
          </w:p>
        </w:tc>
        <w:tc>
          <w:tcPr>
            <w:tcW w:w="1560" w:type="dxa"/>
          </w:tcPr>
          <w:p w14:paraId="5440F694" w14:textId="77777777" w:rsidR="005522A6" w:rsidRPr="005C185B" w:rsidRDefault="005522A6" w:rsidP="00654D8F">
            <w:pPr>
              <w:pStyle w:val="21"/>
              <w:spacing w:line="360" w:lineRule="auto"/>
              <w:jc w:val="center"/>
              <w:rPr>
                <w:rFonts w:ascii="宋体"/>
                <w:color w:val="000000"/>
                <w:sz w:val="24"/>
                <w:szCs w:val="24"/>
              </w:rPr>
            </w:pPr>
          </w:p>
        </w:tc>
        <w:tc>
          <w:tcPr>
            <w:tcW w:w="1588" w:type="dxa"/>
            <w:vAlign w:val="center"/>
          </w:tcPr>
          <w:p w14:paraId="5B407F01" w14:textId="77777777" w:rsidR="005522A6" w:rsidRPr="005C185B" w:rsidRDefault="005522A6" w:rsidP="00654D8F">
            <w:pPr>
              <w:pStyle w:val="21"/>
              <w:spacing w:line="360" w:lineRule="auto"/>
              <w:jc w:val="center"/>
              <w:rPr>
                <w:rFonts w:ascii="宋体"/>
                <w:color w:val="000000"/>
                <w:sz w:val="24"/>
                <w:szCs w:val="24"/>
              </w:rPr>
            </w:pPr>
          </w:p>
        </w:tc>
      </w:tr>
      <w:tr w:rsidR="005522A6" w:rsidRPr="005C185B" w14:paraId="7485F57E" w14:textId="77777777" w:rsidTr="00654D8F">
        <w:tc>
          <w:tcPr>
            <w:tcW w:w="923" w:type="dxa"/>
            <w:vAlign w:val="center"/>
          </w:tcPr>
          <w:p w14:paraId="634AFB82" w14:textId="77777777" w:rsidR="005522A6" w:rsidRPr="005C185B" w:rsidRDefault="005522A6" w:rsidP="00654D8F">
            <w:pPr>
              <w:pStyle w:val="21"/>
              <w:spacing w:line="360" w:lineRule="auto"/>
              <w:jc w:val="center"/>
              <w:rPr>
                <w:rFonts w:ascii="宋体"/>
                <w:color w:val="000000"/>
                <w:sz w:val="24"/>
                <w:szCs w:val="24"/>
              </w:rPr>
            </w:pPr>
          </w:p>
        </w:tc>
        <w:tc>
          <w:tcPr>
            <w:tcW w:w="1457" w:type="dxa"/>
            <w:vAlign w:val="center"/>
          </w:tcPr>
          <w:p w14:paraId="4E9F845D" w14:textId="77777777" w:rsidR="005522A6" w:rsidRPr="005C185B" w:rsidRDefault="005522A6" w:rsidP="00654D8F">
            <w:pPr>
              <w:pStyle w:val="21"/>
              <w:spacing w:line="360" w:lineRule="auto"/>
              <w:jc w:val="center"/>
              <w:rPr>
                <w:rFonts w:ascii="宋体"/>
                <w:color w:val="000000"/>
                <w:sz w:val="24"/>
                <w:szCs w:val="24"/>
              </w:rPr>
            </w:pPr>
          </w:p>
        </w:tc>
        <w:tc>
          <w:tcPr>
            <w:tcW w:w="1417" w:type="dxa"/>
            <w:vAlign w:val="center"/>
          </w:tcPr>
          <w:p w14:paraId="58A5D154" w14:textId="77777777" w:rsidR="005522A6" w:rsidRPr="005C185B" w:rsidRDefault="005522A6" w:rsidP="00654D8F">
            <w:pPr>
              <w:pStyle w:val="21"/>
              <w:spacing w:line="360" w:lineRule="auto"/>
              <w:jc w:val="center"/>
              <w:rPr>
                <w:rFonts w:ascii="宋体"/>
                <w:color w:val="000000"/>
                <w:sz w:val="24"/>
                <w:szCs w:val="24"/>
              </w:rPr>
            </w:pPr>
          </w:p>
        </w:tc>
        <w:tc>
          <w:tcPr>
            <w:tcW w:w="755" w:type="dxa"/>
            <w:vAlign w:val="center"/>
          </w:tcPr>
          <w:p w14:paraId="6C5C72C8" w14:textId="77777777" w:rsidR="005522A6" w:rsidRPr="005C185B" w:rsidRDefault="005522A6" w:rsidP="00654D8F">
            <w:pPr>
              <w:pStyle w:val="21"/>
              <w:spacing w:line="360" w:lineRule="auto"/>
              <w:jc w:val="center"/>
              <w:rPr>
                <w:rFonts w:ascii="宋体"/>
                <w:color w:val="000000"/>
                <w:sz w:val="24"/>
                <w:szCs w:val="24"/>
              </w:rPr>
            </w:pPr>
          </w:p>
        </w:tc>
        <w:tc>
          <w:tcPr>
            <w:tcW w:w="982" w:type="dxa"/>
            <w:vAlign w:val="center"/>
          </w:tcPr>
          <w:p w14:paraId="31AC58BF" w14:textId="77777777" w:rsidR="005522A6" w:rsidRPr="005C185B" w:rsidRDefault="005522A6" w:rsidP="00654D8F">
            <w:pPr>
              <w:pStyle w:val="21"/>
              <w:spacing w:line="360" w:lineRule="auto"/>
              <w:jc w:val="center"/>
              <w:rPr>
                <w:rFonts w:ascii="宋体"/>
                <w:color w:val="000000"/>
                <w:sz w:val="24"/>
                <w:szCs w:val="24"/>
              </w:rPr>
            </w:pPr>
          </w:p>
        </w:tc>
        <w:tc>
          <w:tcPr>
            <w:tcW w:w="1058" w:type="dxa"/>
            <w:vAlign w:val="center"/>
          </w:tcPr>
          <w:p w14:paraId="3BD5550E" w14:textId="77777777" w:rsidR="005522A6" w:rsidRPr="005C185B" w:rsidRDefault="005522A6" w:rsidP="00654D8F">
            <w:pPr>
              <w:pStyle w:val="21"/>
              <w:spacing w:line="360" w:lineRule="auto"/>
              <w:jc w:val="center"/>
              <w:rPr>
                <w:rFonts w:ascii="宋体"/>
                <w:color w:val="000000"/>
                <w:sz w:val="24"/>
                <w:szCs w:val="24"/>
              </w:rPr>
            </w:pPr>
          </w:p>
        </w:tc>
        <w:tc>
          <w:tcPr>
            <w:tcW w:w="1560" w:type="dxa"/>
          </w:tcPr>
          <w:p w14:paraId="022CC05F" w14:textId="77777777" w:rsidR="005522A6" w:rsidRPr="005C185B" w:rsidRDefault="005522A6" w:rsidP="00654D8F">
            <w:pPr>
              <w:pStyle w:val="21"/>
              <w:spacing w:line="360" w:lineRule="auto"/>
              <w:jc w:val="center"/>
              <w:rPr>
                <w:rFonts w:ascii="宋体"/>
                <w:color w:val="000000"/>
                <w:sz w:val="24"/>
                <w:szCs w:val="24"/>
              </w:rPr>
            </w:pPr>
          </w:p>
        </w:tc>
        <w:tc>
          <w:tcPr>
            <w:tcW w:w="1588" w:type="dxa"/>
            <w:vAlign w:val="center"/>
          </w:tcPr>
          <w:p w14:paraId="09DCBE87" w14:textId="77777777" w:rsidR="005522A6" w:rsidRPr="005C185B" w:rsidRDefault="005522A6" w:rsidP="00654D8F">
            <w:pPr>
              <w:pStyle w:val="21"/>
              <w:spacing w:line="360" w:lineRule="auto"/>
              <w:jc w:val="center"/>
              <w:rPr>
                <w:rFonts w:ascii="宋体"/>
                <w:color w:val="000000"/>
                <w:sz w:val="24"/>
                <w:szCs w:val="24"/>
              </w:rPr>
            </w:pPr>
          </w:p>
        </w:tc>
      </w:tr>
      <w:tr w:rsidR="005522A6" w:rsidRPr="005C185B" w14:paraId="198C2A3D" w14:textId="77777777" w:rsidTr="00654D8F">
        <w:tc>
          <w:tcPr>
            <w:tcW w:w="923" w:type="dxa"/>
            <w:vAlign w:val="center"/>
          </w:tcPr>
          <w:p w14:paraId="5227D94D" w14:textId="77777777" w:rsidR="005522A6" w:rsidRPr="005C185B" w:rsidRDefault="005522A6" w:rsidP="00654D8F">
            <w:pPr>
              <w:pStyle w:val="21"/>
              <w:spacing w:line="360" w:lineRule="auto"/>
              <w:jc w:val="center"/>
              <w:rPr>
                <w:rFonts w:ascii="宋体"/>
                <w:color w:val="000000"/>
                <w:sz w:val="24"/>
                <w:szCs w:val="24"/>
              </w:rPr>
            </w:pPr>
          </w:p>
        </w:tc>
        <w:tc>
          <w:tcPr>
            <w:tcW w:w="1457" w:type="dxa"/>
            <w:vAlign w:val="center"/>
          </w:tcPr>
          <w:p w14:paraId="5DC83729" w14:textId="77777777" w:rsidR="005522A6" w:rsidRPr="005C185B" w:rsidRDefault="005522A6" w:rsidP="00654D8F">
            <w:pPr>
              <w:pStyle w:val="21"/>
              <w:spacing w:line="360" w:lineRule="auto"/>
              <w:jc w:val="center"/>
              <w:rPr>
                <w:rFonts w:ascii="宋体"/>
                <w:color w:val="000000"/>
                <w:sz w:val="24"/>
                <w:szCs w:val="24"/>
              </w:rPr>
            </w:pPr>
          </w:p>
        </w:tc>
        <w:tc>
          <w:tcPr>
            <w:tcW w:w="1417" w:type="dxa"/>
            <w:vAlign w:val="center"/>
          </w:tcPr>
          <w:p w14:paraId="64F91814" w14:textId="77777777" w:rsidR="005522A6" w:rsidRPr="005C185B" w:rsidRDefault="005522A6" w:rsidP="00654D8F">
            <w:pPr>
              <w:pStyle w:val="21"/>
              <w:spacing w:line="360" w:lineRule="auto"/>
              <w:jc w:val="center"/>
              <w:rPr>
                <w:rFonts w:ascii="宋体"/>
                <w:color w:val="000000"/>
                <w:sz w:val="24"/>
                <w:szCs w:val="24"/>
              </w:rPr>
            </w:pPr>
          </w:p>
        </w:tc>
        <w:tc>
          <w:tcPr>
            <w:tcW w:w="755" w:type="dxa"/>
            <w:vAlign w:val="center"/>
          </w:tcPr>
          <w:p w14:paraId="431D9E98" w14:textId="77777777" w:rsidR="005522A6" w:rsidRPr="005C185B" w:rsidRDefault="005522A6" w:rsidP="00654D8F">
            <w:pPr>
              <w:pStyle w:val="21"/>
              <w:spacing w:line="360" w:lineRule="auto"/>
              <w:jc w:val="center"/>
              <w:rPr>
                <w:rFonts w:ascii="宋体"/>
                <w:color w:val="000000"/>
                <w:sz w:val="24"/>
                <w:szCs w:val="24"/>
              </w:rPr>
            </w:pPr>
          </w:p>
        </w:tc>
        <w:tc>
          <w:tcPr>
            <w:tcW w:w="982" w:type="dxa"/>
            <w:vAlign w:val="center"/>
          </w:tcPr>
          <w:p w14:paraId="6259F333" w14:textId="77777777" w:rsidR="005522A6" w:rsidRPr="005C185B" w:rsidRDefault="005522A6" w:rsidP="00654D8F">
            <w:pPr>
              <w:pStyle w:val="21"/>
              <w:spacing w:line="360" w:lineRule="auto"/>
              <w:jc w:val="center"/>
              <w:rPr>
                <w:rFonts w:ascii="宋体"/>
                <w:color w:val="000000"/>
                <w:sz w:val="24"/>
                <w:szCs w:val="24"/>
              </w:rPr>
            </w:pPr>
          </w:p>
        </w:tc>
        <w:tc>
          <w:tcPr>
            <w:tcW w:w="1058" w:type="dxa"/>
            <w:vAlign w:val="center"/>
          </w:tcPr>
          <w:p w14:paraId="2FD3DE65" w14:textId="77777777" w:rsidR="005522A6" w:rsidRPr="005C185B" w:rsidRDefault="005522A6" w:rsidP="00654D8F">
            <w:pPr>
              <w:pStyle w:val="21"/>
              <w:spacing w:line="360" w:lineRule="auto"/>
              <w:jc w:val="center"/>
              <w:rPr>
                <w:rFonts w:ascii="宋体"/>
                <w:color w:val="000000"/>
                <w:sz w:val="24"/>
                <w:szCs w:val="24"/>
              </w:rPr>
            </w:pPr>
          </w:p>
        </w:tc>
        <w:tc>
          <w:tcPr>
            <w:tcW w:w="1560" w:type="dxa"/>
          </w:tcPr>
          <w:p w14:paraId="6E078D9F" w14:textId="77777777" w:rsidR="005522A6" w:rsidRPr="005C185B" w:rsidRDefault="005522A6" w:rsidP="00654D8F">
            <w:pPr>
              <w:pStyle w:val="21"/>
              <w:spacing w:line="360" w:lineRule="auto"/>
              <w:jc w:val="center"/>
              <w:rPr>
                <w:rFonts w:ascii="宋体"/>
                <w:color w:val="000000"/>
                <w:sz w:val="24"/>
                <w:szCs w:val="24"/>
              </w:rPr>
            </w:pPr>
          </w:p>
        </w:tc>
        <w:tc>
          <w:tcPr>
            <w:tcW w:w="1588" w:type="dxa"/>
            <w:vAlign w:val="center"/>
          </w:tcPr>
          <w:p w14:paraId="32D11129" w14:textId="77777777" w:rsidR="005522A6" w:rsidRPr="005C185B" w:rsidRDefault="005522A6" w:rsidP="00654D8F">
            <w:pPr>
              <w:pStyle w:val="21"/>
              <w:spacing w:line="360" w:lineRule="auto"/>
              <w:jc w:val="center"/>
              <w:rPr>
                <w:rFonts w:ascii="宋体"/>
                <w:color w:val="000000"/>
                <w:sz w:val="24"/>
                <w:szCs w:val="24"/>
              </w:rPr>
            </w:pPr>
          </w:p>
        </w:tc>
      </w:tr>
    </w:tbl>
    <w:p w14:paraId="313D1F8E" w14:textId="77777777" w:rsidR="005522A6" w:rsidRPr="005C185B" w:rsidRDefault="005522A6" w:rsidP="005522A6">
      <w:pPr>
        <w:pStyle w:val="21"/>
        <w:spacing w:line="360" w:lineRule="auto"/>
        <w:rPr>
          <w:color w:val="000000"/>
          <w:sz w:val="24"/>
          <w:szCs w:val="24"/>
        </w:rPr>
      </w:pPr>
      <w:r w:rsidRPr="005C185B">
        <w:rPr>
          <w:rFonts w:hint="eastAsia"/>
          <w:color w:val="000000"/>
          <w:sz w:val="24"/>
          <w:szCs w:val="24"/>
        </w:rPr>
        <w:t>投标代表签字：</w:t>
      </w:r>
    </w:p>
    <w:p w14:paraId="10F069AC" w14:textId="77777777" w:rsidR="005522A6" w:rsidRPr="005C185B" w:rsidRDefault="005522A6" w:rsidP="005522A6">
      <w:pPr>
        <w:pStyle w:val="21"/>
        <w:spacing w:line="360" w:lineRule="auto"/>
        <w:rPr>
          <w:color w:val="000000"/>
          <w:sz w:val="24"/>
          <w:szCs w:val="24"/>
          <w:u w:val="single"/>
        </w:rPr>
      </w:pPr>
      <w:r w:rsidRPr="005C185B">
        <w:rPr>
          <w:rFonts w:hint="eastAsia"/>
          <w:color w:val="000000"/>
          <w:sz w:val="24"/>
          <w:szCs w:val="24"/>
        </w:rPr>
        <w:t>日期：</w:t>
      </w:r>
    </w:p>
    <w:p w14:paraId="7212B237" w14:textId="77777777" w:rsidR="005522A6" w:rsidRPr="005C185B" w:rsidRDefault="005522A6" w:rsidP="005522A6">
      <w:pPr>
        <w:pStyle w:val="21"/>
        <w:spacing w:line="360" w:lineRule="auto"/>
        <w:rPr>
          <w:color w:val="000000"/>
          <w:sz w:val="24"/>
          <w:szCs w:val="24"/>
          <w:u w:val="single"/>
        </w:rPr>
      </w:pPr>
    </w:p>
    <w:p w14:paraId="2491D492" w14:textId="77777777" w:rsidR="005C185B" w:rsidRDefault="005C185B" w:rsidP="005522A6">
      <w:pPr>
        <w:pStyle w:val="21"/>
        <w:spacing w:line="360" w:lineRule="auto"/>
        <w:rPr>
          <w:color w:val="000000"/>
          <w:u w:val="single"/>
        </w:rPr>
      </w:pPr>
    </w:p>
    <w:p w14:paraId="0994B118" w14:textId="77777777" w:rsidR="005C185B" w:rsidRDefault="005C185B" w:rsidP="005522A6">
      <w:pPr>
        <w:pStyle w:val="21"/>
        <w:spacing w:line="360" w:lineRule="auto"/>
        <w:rPr>
          <w:color w:val="000000"/>
          <w:u w:val="single"/>
        </w:rPr>
      </w:pPr>
    </w:p>
    <w:p w14:paraId="285AA735" w14:textId="77777777" w:rsidR="005C185B" w:rsidRDefault="005C185B" w:rsidP="005522A6">
      <w:pPr>
        <w:pStyle w:val="21"/>
        <w:spacing w:line="360" w:lineRule="auto"/>
        <w:rPr>
          <w:color w:val="000000"/>
          <w:u w:val="single"/>
        </w:rPr>
      </w:pPr>
    </w:p>
    <w:p w14:paraId="38CD6CA7" w14:textId="77777777" w:rsidR="005C185B" w:rsidRDefault="005C185B" w:rsidP="005522A6">
      <w:pPr>
        <w:pStyle w:val="21"/>
        <w:spacing w:line="360" w:lineRule="auto"/>
        <w:rPr>
          <w:color w:val="000000"/>
          <w:u w:val="single"/>
        </w:rPr>
      </w:pPr>
    </w:p>
    <w:p w14:paraId="3BCE18B0" w14:textId="77777777" w:rsidR="005C185B" w:rsidRDefault="005C185B" w:rsidP="005522A6">
      <w:pPr>
        <w:pStyle w:val="21"/>
        <w:spacing w:line="360" w:lineRule="auto"/>
        <w:rPr>
          <w:color w:val="000000"/>
          <w:u w:val="single"/>
        </w:rPr>
      </w:pPr>
    </w:p>
    <w:p w14:paraId="6C95DF7E" w14:textId="77777777" w:rsidR="005C185B" w:rsidRDefault="005C185B" w:rsidP="005522A6">
      <w:pPr>
        <w:pStyle w:val="21"/>
        <w:spacing w:line="360" w:lineRule="auto"/>
        <w:rPr>
          <w:color w:val="000000"/>
          <w:u w:val="single"/>
        </w:rPr>
      </w:pPr>
    </w:p>
    <w:p w14:paraId="4CABD085" w14:textId="77777777" w:rsidR="005C185B" w:rsidRDefault="005C185B" w:rsidP="005522A6">
      <w:pPr>
        <w:pStyle w:val="21"/>
        <w:spacing w:line="360" w:lineRule="auto"/>
        <w:rPr>
          <w:color w:val="000000"/>
          <w:u w:val="single"/>
        </w:rPr>
      </w:pPr>
    </w:p>
    <w:p w14:paraId="766B5FCC" w14:textId="77777777" w:rsidR="005C185B" w:rsidRDefault="005C185B" w:rsidP="005522A6">
      <w:pPr>
        <w:pStyle w:val="21"/>
        <w:spacing w:line="360" w:lineRule="auto"/>
        <w:rPr>
          <w:color w:val="000000"/>
          <w:u w:val="single"/>
        </w:rPr>
      </w:pPr>
    </w:p>
    <w:p w14:paraId="1046FB04" w14:textId="77777777" w:rsidR="005C185B" w:rsidRDefault="005C185B" w:rsidP="005522A6">
      <w:pPr>
        <w:pStyle w:val="21"/>
        <w:spacing w:line="360" w:lineRule="auto"/>
        <w:rPr>
          <w:color w:val="000000"/>
          <w:u w:val="single"/>
        </w:rPr>
      </w:pPr>
    </w:p>
    <w:p w14:paraId="0E187D22" w14:textId="77777777" w:rsidR="005C185B" w:rsidRDefault="005C185B" w:rsidP="005522A6">
      <w:pPr>
        <w:pStyle w:val="21"/>
        <w:spacing w:line="360" w:lineRule="auto"/>
        <w:rPr>
          <w:color w:val="000000"/>
          <w:u w:val="single"/>
        </w:rPr>
      </w:pPr>
    </w:p>
    <w:p w14:paraId="5C852910" w14:textId="77777777" w:rsidR="005C185B" w:rsidRDefault="005C185B" w:rsidP="005522A6">
      <w:pPr>
        <w:pStyle w:val="21"/>
        <w:spacing w:line="360" w:lineRule="auto"/>
        <w:rPr>
          <w:color w:val="000000"/>
          <w:u w:val="single"/>
        </w:rPr>
      </w:pPr>
    </w:p>
    <w:p w14:paraId="7B852EFD" w14:textId="77777777" w:rsidR="005C185B" w:rsidRDefault="005C185B" w:rsidP="005522A6">
      <w:pPr>
        <w:pStyle w:val="21"/>
        <w:spacing w:line="360" w:lineRule="auto"/>
        <w:rPr>
          <w:color w:val="000000"/>
          <w:u w:val="single"/>
        </w:rPr>
      </w:pPr>
    </w:p>
    <w:p w14:paraId="3F689A7E" w14:textId="77777777" w:rsidR="005C185B" w:rsidRPr="00261173" w:rsidRDefault="005C185B" w:rsidP="005522A6">
      <w:pPr>
        <w:pStyle w:val="21"/>
        <w:spacing w:line="360" w:lineRule="auto"/>
        <w:rPr>
          <w:color w:val="000000"/>
          <w:u w:val="single"/>
        </w:rPr>
      </w:pPr>
    </w:p>
    <w:p w14:paraId="524BD3CD" w14:textId="77777777" w:rsidR="005522A6" w:rsidRPr="00261173" w:rsidRDefault="005522A6" w:rsidP="005522A6">
      <w:pPr>
        <w:pStyle w:val="2"/>
        <w:jc w:val="center"/>
        <w:rPr>
          <w:color w:val="000000"/>
        </w:rPr>
      </w:pPr>
      <w:bookmarkStart w:id="37" w:name="_Toc456706505"/>
      <w:bookmarkStart w:id="38" w:name="_Toc485627269"/>
      <w:r w:rsidRPr="00261173">
        <w:rPr>
          <w:rFonts w:hint="eastAsia"/>
          <w:color w:val="000000"/>
        </w:rPr>
        <w:lastRenderedPageBreak/>
        <w:t>格式五、规格、技术参数偏离表</w:t>
      </w:r>
      <w:bookmarkEnd w:id="37"/>
      <w:bookmarkEnd w:id="38"/>
    </w:p>
    <w:p w14:paraId="420947FF" w14:textId="77777777" w:rsidR="005522A6" w:rsidRPr="005C185B" w:rsidRDefault="005522A6" w:rsidP="005522A6">
      <w:pPr>
        <w:pStyle w:val="21"/>
        <w:spacing w:line="360" w:lineRule="auto"/>
        <w:rPr>
          <w:bCs/>
          <w:color w:val="000000"/>
          <w:sz w:val="24"/>
          <w:szCs w:val="24"/>
          <w:u w:val="single"/>
        </w:rPr>
      </w:pPr>
      <w:r w:rsidRPr="005C185B">
        <w:rPr>
          <w:rFonts w:hint="eastAsia"/>
          <w:bCs/>
          <w:color w:val="000000"/>
          <w:sz w:val="24"/>
          <w:szCs w:val="24"/>
        </w:rPr>
        <w:t>投标人全称（加盖公章）</w:t>
      </w:r>
      <w:r w:rsidRPr="005C185B">
        <w:rPr>
          <w:bCs/>
          <w:color w:val="000000"/>
          <w:sz w:val="24"/>
          <w:szCs w:val="24"/>
          <w:u w:val="single"/>
        </w:rPr>
        <w:t xml:space="preserve">  </w:t>
      </w:r>
    </w:p>
    <w:tbl>
      <w:tblPr>
        <w:tblW w:w="85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1"/>
        <w:gridCol w:w="1421"/>
        <w:gridCol w:w="1420"/>
        <w:gridCol w:w="1420"/>
        <w:gridCol w:w="1420"/>
        <w:gridCol w:w="1420"/>
      </w:tblGrid>
      <w:tr w:rsidR="005522A6" w:rsidRPr="005C185B" w14:paraId="1402CD45" w14:textId="77777777" w:rsidTr="00654D8F">
        <w:tc>
          <w:tcPr>
            <w:tcW w:w="1421" w:type="dxa"/>
            <w:vAlign w:val="center"/>
          </w:tcPr>
          <w:p w14:paraId="791BEA62" w14:textId="77777777" w:rsidR="005522A6" w:rsidRPr="005C185B" w:rsidRDefault="005522A6" w:rsidP="00654D8F">
            <w:pPr>
              <w:spacing w:line="360" w:lineRule="auto"/>
              <w:jc w:val="center"/>
              <w:rPr>
                <w:color w:val="000000"/>
                <w:sz w:val="24"/>
                <w:szCs w:val="24"/>
              </w:rPr>
            </w:pPr>
            <w:r w:rsidRPr="005C185B">
              <w:rPr>
                <w:rFonts w:hint="eastAsia"/>
                <w:color w:val="000000"/>
                <w:sz w:val="24"/>
                <w:szCs w:val="24"/>
              </w:rPr>
              <w:t>序号</w:t>
            </w:r>
          </w:p>
        </w:tc>
        <w:tc>
          <w:tcPr>
            <w:tcW w:w="1421" w:type="dxa"/>
            <w:vAlign w:val="center"/>
          </w:tcPr>
          <w:p w14:paraId="3EFBAF42" w14:textId="77777777" w:rsidR="005522A6" w:rsidRPr="005C185B" w:rsidRDefault="005522A6" w:rsidP="00654D8F">
            <w:pPr>
              <w:spacing w:line="360" w:lineRule="auto"/>
              <w:jc w:val="center"/>
              <w:rPr>
                <w:color w:val="000000"/>
                <w:sz w:val="24"/>
                <w:szCs w:val="24"/>
              </w:rPr>
            </w:pPr>
            <w:r w:rsidRPr="005C185B">
              <w:rPr>
                <w:rFonts w:hint="eastAsia"/>
                <w:color w:val="000000"/>
                <w:sz w:val="24"/>
                <w:szCs w:val="24"/>
              </w:rPr>
              <w:t>项目名称</w:t>
            </w:r>
          </w:p>
        </w:tc>
        <w:tc>
          <w:tcPr>
            <w:tcW w:w="1420" w:type="dxa"/>
            <w:vAlign w:val="center"/>
          </w:tcPr>
          <w:p w14:paraId="587F41FB" w14:textId="77777777" w:rsidR="005522A6" w:rsidRPr="005C185B" w:rsidRDefault="005522A6" w:rsidP="00654D8F">
            <w:pPr>
              <w:spacing w:line="360" w:lineRule="auto"/>
              <w:jc w:val="center"/>
              <w:rPr>
                <w:color w:val="000000"/>
                <w:sz w:val="24"/>
                <w:szCs w:val="24"/>
              </w:rPr>
            </w:pPr>
            <w:r w:rsidRPr="005C185B">
              <w:rPr>
                <w:rFonts w:hint="eastAsia"/>
                <w:color w:val="000000"/>
                <w:sz w:val="24"/>
                <w:szCs w:val="24"/>
              </w:rPr>
              <w:t>招标规格</w:t>
            </w:r>
          </w:p>
        </w:tc>
        <w:tc>
          <w:tcPr>
            <w:tcW w:w="1420" w:type="dxa"/>
            <w:vAlign w:val="center"/>
          </w:tcPr>
          <w:p w14:paraId="25130D35" w14:textId="77777777" w:rsidR="005522A6" w:rsidRPr="005C185B" w:rsidRDefault="005522A6" w:rsidP="00654D8F">
            <w:pPr>
              <w:spacing w:line="360" w:lineRule="auto"/>
              <w:jc w:val="center"/>
              <w:rPr>
                <w:color w:val="000000"/>
                <w:sz w:val="24"/>
                <w:szCs w:val="24"/>
              </w:rPr>
            </w:pPr>
            <w:r w:rsidRPr="005C185B">
              <w:rPr>
                <w:rFonts w:hint="eastAsia"/>
                <w:color w:val="000000"/>
                <w:sz w:val="24"/>
                <w:szCs w:val="24"/>
              </w:rPr>
              <w:t>投标规格</w:t>
            </w:r>
          </w:p>
        </w:tc>
        <w:tc>
          <w:tcPr>
            <w:tcW w:w="1420" w:type="dxa"/>
            <w:vAlign w:val="center"/>
          </w:tcPr>
          <w:p w14:paraId="66EE679E" w14:textId="77777777" w:rsidR="005522A6" w:rsidRPr="005C185B" w:rsidRDefault="005522A6" w:rsidP="00654D8F">
            <w:pPr>
              <w:spacing w:line="360" w:lineRule="auto"/>
              <w:jc w:val="center"/>
              <w:rPr>
                <w:color w:val="000000"/>
                <w:sz w:val="24"/>
                <w:szCs w:val="24"/>
              </w:rPr>
            </w:pPr>
            <w:r w:rsidRPr="005C185B">
              <w:rPr>
                <w:rFonts w:hint="eastAsia"/>
                <w:color w:val="000000"/>
                <w:sz w:val="24"/>
                <w:szCs w:val="24"/>
              </w:rPr>
              <w:t>偏离情况</w:t>
            </w:r>
          </w:p>
        </w:tc>
        <w:tc>
          <w:tcPr>
            <w:tcW w:w="1420" w:type="dxa"/>
            <w:vAlign w:val="center"/>
          </w:tcPr>
          <w:p w14:paraId="630A0F88" w14:textId="77777777" w:rsidR="005522A6" w:rsidRPr="005C185B" w:rsidRDefault="005522A6" w:rsidP="00654D8F">
            <w:pPr>
              <w:spacing w:line="360" w:lineRule="auto"/>
              <w:jc w:val="center"/>
              <w:rPr>
                <w:color w:val="000000"/>
                <w:sz w:val="24"/>
                <w:szCs w:val="24"/>
              </w:rPr>
            </w:pPr>
            <w:r w:rsidRPr="005C185B">
              <w:rPr>
                <w:rFonts w:hint="eastAsia"/>
                <w:color w:val="000000"/>
                <w:sz w:val="24"/>
                <w:szCs w:val="24"/>
              </w:rPr>
              <w:t>偏离说明</w:t>
            </w:r>
          </w:p>
        </w:tc>
      </w:tr>
      <w:tr w:rsidR="005522A6" w:rsidRPr="005C185B" w14:paraId="6BC78FBC" w14:textId="77777777" w:rsidTr="00654D8F">
        <w:tc>
          <w:tcPr>
            <w:tcW w:w="1421" w:type="dxa"/>
            <w:vAlign w:val="center"/>
          </w:tcPr>
          <w:p w14:paraId="4A898304" w14:textId="77777777" w:rsidR="005522A6" w:rsidRPr="005C185B" w:rsidRDefault="005522A6" w:rsidP="00654D8F">
            <w:pPr>
              <w:spacing w:line="360" w:lineRule="auto"/>
              <w:jc w:val="center"/>
              <w:rPr>
                <w:color w:val="000000"/>
                <w:sz w:val="24"/>
                <w:szCs w:val="24"/>
              </w:rPr>
            </w:pPr>
          </w:p>
        </w:tc>
        <w:tc>
          <w:tcPr>
            <w:tcW w:w="1421" w:type="dxa"/>
            <w:vAlign w:val="center"/>
          </w:tcPr>
          <w:p w14:paraId="18741E13" w14:textId="77777777" w:rsidR="005522A6" w:rsidRPr="005C185B" w:rsidRDefault="005522A6" w:rsidP="00654D8F">
            <w:pPr>
              <w:spacing w:line="360" w:lineRule="auto"/>
              <w:jc w:val="center"/>
              <w:rPr>
                <w:color w:val="000000"/>
                <w:sz w:val="24"/>
                <w:szCs w:val="24"/>
              </w:rPr>
            </w:pPr>
          </w:p>
        </w:tc>
        <w:tc>
          <w:tcPr>
            <w:tcW w:w="1420" w:type="dxa"/>
            <w:vAlign w:val="center"/>
          </w:tcPr>
          <w:p w14:paraId="39B28EC7" w14:textId="77777777" w:rsidR="005522A6" w:rsidRPr="005C185B" w:rsidRDefault="005522A6" w:rsidP="00654D8F">
            <w:pPr>
              <w:spacing w:line="360" w:lineRule="auto"/>
              <w:jc w:val="center"/>
              <w:rPr>
                <w:color w:val="000000"/>
                <w:sz w:val="24"/>
                <w:szCs w:val="24"/>
              </w:rPr>
            </w:pPr>
          </w:p>
        </w:tc>
        <w:tc>
          <w:tcPr>
            <w:tcW w:w="1420" w:type="dxa"/>
            <w:vAlign w:val="center"/>
          </w:tcPr>
          <w:p w14:paraId="121C33E6" w14:textId="77777777" w:rsidR="005522A6" w:rsidRPr="005C185B" w:rsidRDefault="005522A6" w:rsidP="00654D8F">
            <w:pPr>
              <w:spacing w:line="360" w:lineRule="auto"/>
              <w:jc w:val="center"/>
              <w:rPr>
                <w:color w:val="000000"/>
                <w:sz w:val="24"/>
                <w:szCs w:val="24"/>
              </w:rPr>
            </w:pPr>
          </w:p>
        </w:tc>
        <w:tc>
          <w:tcPr>
            <w:tcW w:w="1420" w:type="dxa"/>
            <w:vAlign w:val="center"/>
          </w:tcPr>
          <w:p w14:paraId="5EFFBC98" w14:textId="77777777" w:rsidR="005522A6" w:rsidRPr="005C185B" w:rsidRDefault="005522A6" w:rsidP="00654D8F">
            <w:pPr>
              <w:spacing w:line="360" w:lineRule="auto"/>
              <w:jc w:val="center"/>
              <w:rPr>
                <w:color w:val="000000"/>
                <w:sz w:val="24"/>
                <w:szCs w:val="24"/>
              </w:rPr>
            </w:pPr>
          </w:p>
        </w:tc>
        <w:tc>
          <w:tcPr>
            <w:tcW w:w="1420" w:type="dxa"/>
            <w:vAlign w:val="center"/>
          </w:tcPr>
          <w:p w14:paraId="13F2FC59" w14:textId="77777777" w:rsidR="005522A6" w:rsidRPr="005C185B" w:rsidRDefault="005522A6" w:rsidP="00654D8F">
            <w:pPr>
              <w:spacing w:line="360" w:lineRule="auto"/>
              <w:jc w:val="center"/>
              <w:rPr>
                <w:color w:val="000000"/>
                <w:sz w:val="24"/>
                <w:szCs w:val="24"/>
              </w:rPr>
            </w:pPr>
          </w:p>
        </w:tc>
      </w:tr>
      <w:tr w:rsidR="005522A6" w:rsidRPr="005C185B" w14:paraId="6132B0BC" w14:textId="77777777" w:rsidTr="00654D8F">
        <w:tc>
          <w:tcPr>
            <w:tcW w:w="1421" w:type="dxa"/>
            <w:vAlign w:val="center"/>
          </w:tcPr>
          <w:p w14:paraId="61E22258" w14:textId="77777777" w:rsidR="005522A6" w:rsidRPr="005C185B" w:rsidRDefault="005522A6" w:rsidP="00654D8F">
            <w:pPr>
              <w:spacing w:line="360" w:lineRule="auto"/>
              <w:jc w:val="center"/>
              <w:rPr>
                <w:color w:val="000000"/>
                <w:sz w:val="24"/>
                <w:szCs w:val="24"/>
              </w:rPr>
            </w:pPr>
          </w:p>
        </w:tc>
        <w:tc>
          <w:tcPr>
            <w:tcW w:w="1421" w:type="dxa"/>
            <w:vAlign w:val="center"/>
          </w:tcPr>
          <w:p w14:paraId="3B4C7E55" w14:textId="77777777" w:rsidR="005522A6" w:rsidRPr="005C185B" w:rsidRDefault="005522A6" w:rsidP="00654D8F">
            <w:pPr>
              <w:spacing w:line="360" w:lineRule="auto"/>
              <w:jc w:val="center"/>
              <w:rPr>
                <w:color w:val="000000"/>
                <w:sz w:val="24"/>
                <w:szCs w:val="24"/>
              </w:rPr>
            </w:pPr>
          </w:p>
        </w:tc>
        <w:tc>
          <w:tcPr>
            <w:tcW w:w="1420" w:type="dxa"/>
            <w:vAlign w:val="center"/>
          </w:tcPr>
          <w:p w14:paraId="00976018" w14:textId="77777777" w:rsidR="005522A6" w:rsidRPr="005C185B" w:rsidRDefault="005522A6" w:rsidP="00654D8F">
            <w:pPr>
              <w:spacing w:line="360" w:lineRule="auto"/>
              <w:jc w:val="center"/>
              <w:rPr>
                <w:color w:val="000000"/>
                <w:sz w:val="24"/>
                <w:szCs w:val="24"/>
              </w:rPr>
            </w:pPr>
          </w:p>
        </w:tc>
        <w:tc>
          <w:tcPr>
            <w:tcW w:w="1420" w:type="dxa"/>
            <w:vAlign w:val="center"/>
          </w:tcPr>
          <w:p w14:paraId="4A4E2AB2" w14:textId="77777777" w:rsidR="005522A6" w:rsidRPr="005C185B" w:rsidRDefault="005522A6" w:rsidP="00654D8F">
            <w:pPr>
              <w:spacing w:line="360" w:lineRule="auto"/>
              <w:jc w:val="center"/>
              <w:rPr>
                <w:color w:val="000000"/>
                <w:sz w:val="24"/>
                <w:szCs w:val="24"/>
              </w:rPr>
            </w:pPr>
          </w:p>
        </w:tc>
        <w:tc>
          <w:tcPr>
            <w:tcW w:w="1420" w:type="dxa"/>
            <w:vAlign w:val="center"/>
          </w:tcPr>
          <w:p w14:paraId="33C8CE6D" w14:textId="77777777" w:rsidR="005522A6" w:rsidRPr="005C185B" w:rsidRDefault="005522A6" w:rsidP="00654D8F">
            <w:pPr>
              <w:spacing w:line="360" w:lineRule="auto"/>
              <w:jc w:val="center"/>
              <w:rPr>
                <w:color w:val="000000"/>
                <w:sz w:val="24"/>
                <w:szCs w:val="24"/>
              </w:rPr>
            </w:pPr>
          </w:p>
        </w:tc>
        <w:tc>
          <w:tcPr>
            <w:tcW w:w="1420" w:type="dxa"/>
            <w:vAlign w:val="center"/>
          </w:tcPr>
          <w:p w14:paraId="39A3EFC8" w14:textId="77777777" w:rsidR="005522A6" w:rsidRPr="005C185B" w:rsidRDefault="005522A6" w:rsidP="00654D8F">
            <w:pPr>
              <w:spacing w:line="360" w:lineRule="auto"/>
              <w:jc w:val="center"/>
              <w:rPr>
                <w:color w:val="000000"/>
                <w:sz w:val="24"/>
                <w:szCs w:val="24"/>
              </w:rPr>
            </w:pPr>
          </w:p>
        </w:tc>
      </w:tr>
    </w:tbl>
    <w:p w14:paraId="70B2F768" w14:textId="77777777" w:rsidR="005522A6" w:rsidRPr="005C185B" w:rsidRDefault="005522A6" w:rsidP="005522A6">
      <w:pPr>
        <w:pStyle w:val="21"/>
        <w:spacing w:line="360" w:lineRule="auto"/>
        <w:rPr>
          <w:color w:val="000000"/>
          <w:sz w:val="24"/>
          <w:szCs w:val="24"/>
        </w:rPr>
      </w:pPr>
      <w:r w:rsidRPr="005C185B">
        <w:rPr>
          <w:rFonts w:hint="eastAsia"/>
          <w:color w:val="000000"/>
          <w:sz w:val="24"/>
          <w:szCs w:val="24"/>
        </w:rPr>
        <w:t>投标代表签字：</w:t>
      </w:r>
    </w:p>
    <w:p w14:paraId="1CCA4C31" w14:textId="77777777" w:rsidR="005522A6" w:rsidRPr="005C185B" w:rsidRDefault="005522A6" w:rsidP="005522A6">
      <w:pPr>
        <w:pStyle w:val="21"/>
        <w:spacing w:line="360" w:lineRule="auto"/>
        <w:rPr>
          <w:color w:val="000000"/>
          <w:sz w:val="24"/>
          <w:szCs w:val="24"/>
          <w:u w:val="single"/>
        </w:rPr>
      </w:pPr>
      <w:r w:rsidRPr="005C185B">
        <w:rPr>
          <w:rFonts w:hint="eastAsia"/>
          <w:color w:val="000000"/>
          <w:sz w:val="24"/>
          <w:szCs w:val="24"/>
        </w:rPr>
        <w:t>日期：</w:t>
      </w:r>
    </w:p>
    <w:p w14:paraId="17D9AD93" w14:textId="77777777" w:rsidR="005522A6" w:rsidRPr="00261173" w:rsidRDefault="005522A6" w:rsidP="005522A6">
      <w:pPr>
        <w:pStyle w:val="21"/>
        <w:spacing w:line="360" w:lineRule="auto"/>
        <w:rPr>
          <w:b/>
          <w:color w:val="000000"/>
        </w:rPr>
        <w:sectPr w:rsidR="005522A6" w:rsidRPr="00261173" w:rsidSect="00654D8F">
          <w:pgSz w:w="11906" w:h="16838"/>
          <w:pgMar w:top="964" w:right="1191" w:bottom="964" w:left="1191" w:header="851" w:footer="992" w:gutter="0"/>
          <w:cols w:space="425"/>
          <w:docGrid w:type="lines" w:linePitch="312"/>
        </w:sectPr>
      </w:pPr>
    </w:p>
    <w:p w14:paraId="14E4959B" w14:textId="77777777" w:rsidR="005522A6" w:rsidRPr="00261173" w:rsidRDefault="005522A6" w:rsidP="005522A6">
      <w:pPr>
        <w:pStyle w:val="2"/>
        <w:jc w:val="center"/>
        <w:rPr>
          <w:color w:val="000000"/>
        </w:rPr>
      </w:pPr>
      <w:bookmarkStart w:id="39" w:name="_Toc456706506"/>
      <w:bookmarkStart w:id="40" w:name="_Toc485627270"/>
      <w:r w:rsidRPr="00261173">
        <w:rPr>
          <w:rFonts w:hint="eastAsia"/>
          <w:color w:val="000000"/>
        </w:rPr>
        <w:lastRenderedPageBreak/>
        <w:t>格式六、法定代表人授权书（原件）</w:t>
      </w:r>
      <w:bookmarkEnd w:id="39"/>
      <w:bookmarkEnd w:id="40"/>
    </w:p>
    <w:p w14:paraId="204C0D70" w14:textId="77777777" w:rsidR="005522A6" w:rsidRPr="005522A6" w:rsidRDefault="005522A6" w:rsidP="005522A6">
      <w:pPr>
        <w:pStyle w:val="21"/>
        <w:spacing w:line="360" w:lineRule="auto"/>
        <w:ind w:firstLineChars="200" w:firstLine="480"/>
        <w:rPr>
          <w:rFonts w:asciiTheme="minorEastAsia" w:hAnsiTheme="minorEastAsia"/>
          <w:color w:val="000000"/>
          <w:sz w:val="24"/>
          <w:szCs w:val="24"/>
        </w:rPr>
      </w:pPr>
      <w:r w:rsidRPr="005522A6">
        <w:rPr>
          <w:rFonts w:asciiTheme="minorEastAsia" w:hAnsiTheme="minorEastAsia" w:hint="eastAsia"/>
          <w:color w:val="000000"/>
          <w:sz w:val="24"/>
          <w:szCs w:val="24"/>
        </w:rPr>
        <w:t>兹有</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（单位名称）的法定代表人</w:t>
      </w:r>
      <w:r w:rsidRPr="005522A6">
        <w:rPr>
          <w:rFonts w:asciiTheme="minorEastAsia" w:hAnsiTheme="minorEastAsia" w:hint="eastAsia"/>
          <w:color w:val="000000"/>
          <w:sz w:val="24"/>
          <w:szCs w:val="24"/>
          <w:u w:val="single"/>
        </w:rPr>
        <w:t>（</w:t>
      </w:r>
      <w:r w:rsidRPr="005522A6">
        <w:rPr>
          <w:rFonts w:asciiTheme="minorEastAsia" w:hAnsiTheme="minorEastAsia" w:hint="eastAsia"/>
          <w:color w:val="000000"/>
          <w:sz w:val="24"/>
          <w:szCs w:val="24"/>
        </w:rPr>
        <w:t>姓名）授权</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（被授权人姓名）为</w:t>
      </w:r>
      <w:r w:rsidRPr="005522A6">
        <w:rPr>
          <w:rFonts w:asciiTheme="minorEastAsia" w:hAnsiTheme="minorEastAsia" w:hint="eastAsia"/>
          <w:color w:val="000000"/>
          <w:sz w:val="24"/>
          <w:szCs w:val="24"/>
          <w:u w:val="single"/>
        </w:rPr>
        <w:t>厦门大学嘉庚学院</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u w:val="single"/>
        </w:rPr>
        <w:t>（采购项目）</w:t>
      </w:r>
      <w:r w:rsidRPr="005522A6">
        <w:rPr>
          <w:rFonts w:asciiTheme="minorEastAsia" w:hAnsiTheme="minorEastAsia" w:hint="eastAsia"/>
          <w:color w:val="000000"/>
          <w:sz w:val="24"/>
          <w:szCs w:val="24"/>
        </w:rPr>
        <w:t>的投标代理人，以本公司名义处理一切与之有关的事宜。</w:t>
      </w:r>
    </w:p>
    <w:p w14:paraId="20AC4905"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本授权书仅对该项目有效，特此声明。</w:t>
      </w:r>
    </w:p>
    <w:p w14:paraId="0C7A1BA9"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法定代表人签字：</w:t>
      </w:r>
      <w:r w:rsidRPr="005522A6">
        <w:rPr>
          <w:rFonts w:asciiTheme="minorEastAsia" w:hAnsiTheme="minorEastAsia" w:hint="eastAsia"/>
          <w:color w:val="000000"/>
          <w:sz w:val="24"/>
          <w:szCs w:val="24"/>
          <w:u w:val="single"/>
        </w:rPr>
        <w:t xml:space="preserve">　　　　　　　　　　　　　</w:t>
      </w:r>
    </w:p>
    <w:p w14:paraId="4383E9E0"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 xml:space="preserve">被授权人签字：　</w:t>
      </w:r>
      <w:r w:rsidRPr="005522A6">
        <w:rPr>
          <w:rFonts w:asciiTheme="minorEastAsia" w:hAnsiTheme="minorEastAsia" w:hint="eastAsia"/>
          <w:color w:val="000000"/>
          <w:sz w:val="24"/>
          <w:szCs w:val="24"/>
          <w:u w:val="single"/>
        </w:rPr>
        <w:t xml:space="preserve">　　　　　　　　　</w:t>
      </w:r>
      <w:r w:rsidRPr="005522A6">
        <w:rPr>
          <w:rFonts w:asciiTheme="minorEastAsia" w:hAnsiTheme="minorEastAsia" w:hint="eastAsia"/>
          <w:color w:val="000000"/>
          <w:sz w:val="24"/>
          <w:szCs w:val="24"/>
        </w:rPr>
        <w:t xml:space="preserve">　职务：</w:t>
      </w:r>
      <w:r w:rsidRPr="005522A6">
        <w:rPr>
          <w:rFonts w:asciiTheme="minorEastAsia" w:hAnsiTheme="minorEastAsia" w:hint="eastAsia"/>
          <w:color w:val="000000"/>
          <w:sz w:val="24"/>
          <w:szCs w:val="24"/>
          <w:u w:val="single"/>
        </w:rPr>
        <w:t xml:space="preserve">　　　　　</w:t>
      </w:r>
    </w:p>
    <w:p w14:paraId="36B01B28"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投标单位详细地址：</w:t>
      </w:r>
      <w:r w:rsidRPr="005522A6">
        <w:rPr>
          <w:rFonts w:asciiTheme="minorEastAsia" w:hAnsiTheme="minorEastAsia" w:hint="eastAsia"/>
          <w:color w:val="000000"/>
          <w:sz w:val="24"/>
          <w:szCs w:val="24"/>
          <w:u w:val="single"/>
        </w:rPr>
        <w:t xml:space="preserve">　　　　　　　　　　　　　　　　　　</w:t>
      </w:r>
    </w:p>
    <w:p w14:paraId="1D0E8CC6"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邮政编码：</w:t>
      </w:r>
    </w:p>
    <w:p w14:paraId="523B4718"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color w:val="000000"/>
          <w:sz w:val="24"/>
          <w:szCs w:val="24"/>
        </w:rPr>
        <w:t>E-mail:</w:t>
      </w:r>
    </w:p>
    <w:p w14:paraId="47234247"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联系电话／传真号码：</w:t>
      </w:r>
    </w:p>
    <w:p w14:paraId="2EB2807A" w14:textId="77777777" w:rsidR="005522A6" w:rsidRPr="005522A6" w:rsidRDefault="005522A6" w:rsidP="005522A6">
      <w:pPr>
        <w:pStyle w:val="21"/>
        <w:spacing w:line="360" w:lineRule="auto"/>
        <w:ind w:firstLine="570"/>
        <w:rPr>
          <w:rFonts w:asciiTheme="minorEastAsia" w:hAnsiTheme="minorEastAsia"/>
          <w:color w:val="000000"/>
          <w:sz w:val="24"/>
          <w:szCs w:val="24"/>
        </w:rPr>
      </w:pPr>
    </w:p>
    <w:p w14:paraId="10F78444"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投标人全称（加盖公章）：</w:t>
      </w:r>
    </w:p>
    <w:p w14:paraId="0299E42C" w14:textId="1AC8CDF4"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w:t>
      </w:r>
      <w:r w:rsidR="005C185B">
        <w:rPr>
          <w:rFonts w:asciiTheme="minorEastAsia" w:hAnsiTheme="minorEastAsia" w:hint="eastAsia"/>
          <w:color w:val="000000"/>
          <w:sz w:val="24"/>
          <w:szCs w:val="24"/>
        </w:rPr>
        <w:t xml:space="preserve">       </w:t>
      </w:r>
      <w:r w:rsidRPr="005522A6">
        <w:rPr>
          <w:rFonts w:asciiTheme="minorEastAsia" w:hAnsiTheme="minorEastAsia" w:hint="eastAsia"/>
          <w:color w:val="000000"/>
          <w:sz w:val="24"/>
          <w:szCs w:val="24"/>
        </w:rPr>
        <w:t xml:space="preserve">　年　　</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 xml:space="preserve">月　　</w:t>
      </w:r>
      <w:proofErr w:type="gramStart"/>
      <w:r w:rsidRPr="005522A6">
        <w:rPr>
          <w:rFonts w:asciiTheme="minorEastAsia" w:hAnsiTheme="minorEastAsia" w:hint="eastAsia"/>
          <w:color w:val="000000"/>
          <w:sz w:val="24"/>
          <w:szCs w:val="24"/>
        </w:rPr>
        <w:t xml:space="preserve">　</w:t>
      </w:r>
      <w:proofErr w:type="gramEnd"/>
      <w:r w:rsidRPr="005522A6">
        <w:rPr>
          <w:rFonts w:asciiTheme="minorEastAsia" w:hAnsiTheme="minorEastAsia" w:hint="eastAsia"/>
          <w:color w:val="000000"/>
          <w:sz w:val="24"/>
          <w:szCs w:val="24"/>
        </w:rPr>
        <w:t>日</w:t>
      </w:r>
    </w:p>
    <w:p w14:paraId="64D319B0"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118D6D81" w14:textId="77777777" w:rsidR="005522A6" w:rsidRPr="00261173" w:rsidRDefault="005522A6" w:rsidP="005522A6">
      <w:pPr>
        <w:pStyle w:val="2"/>
        <w:jc w:val="center"/>
        <w:rPr>
          <w:color w:val="000000"/>
        </w:rPr>
      </w:pPr>
      <w:bookmarkStart w:id="41" w:name="_Toc456706507"/>
      <w:bookmarkStart w:id="42" w:name="_Toc485627271"/>
      <w:r w:rsidRPr="00261173">
        <w:rPr>
          <w:rFonts w:hint="eastAsia"/>
          <w:color w:val="000000"/>
        </w:rPr>
        <w:lastRenderedPageBreak/>
        <w:t>格式七、售后服务承诺</w:t>
      </w:r>
      <w:bookmarkEnd w:id="41"/>
      <w:bookmarkEnd w:id="42"/>
    </w:p>
    <w:p w14:paraId="79AE9BF1" w14:textId="77777777" w:rsidR="005522A6" w:rsidRPr="00261173" w:rsidRDefault="005522A6" w:rsidP="005522A6">
      <w:pPr>
        <w:pStyle w:val="21"/>
        <w:spacing w:line="360" w:lineRule="auto"/>
        <w:ind w:firstLine="570"/>
        <w:jc w:val="center"/>
        <w:rPr>
          <w:b/>
          <w:bCs/>
          <w:color w:val="000000"/>
        </w:rPr>
      </w:pPr>
    </w:p>
    <w:p w14:paraId="3AA16197"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致：厦门大学嘉庚学院</w:t>
      </w:r>
    </w:p>
    <w:p w14:paraId="5C29AD0E"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根据贵方为</w:t>
      </w:r>
      <w:proofErr w:type="gramStart"/>
      <w:r w:rsidRPr="005522A6">
        <w:rPr>
          <w:rFonts w:asciiTheme="minorEastAsia" w:hAnsiTheme="minorEastAsia" w:hint="eastAsia"/>
          <w:color w:val="000000"/>
          <w:sz w:val="24"/>
          <w:szCs w:val="24"/>
          <w:u w:val="single"/>
        </w:rPr>
        <w:t xml:space="preserve">　　　　　　　　　　</w:t>
      </w:r>
      <w:proofErr w:type="gramEnd"/>
      <w:r w:rsidRPr="005522A6">
        <w:rPr>
          <w:rFonts w:asciiTheme="minorEastAsia" w:hAnsiTheme="minorEastAsia" w:hint="eastAsia"/>
          <w:color w:val="000000"/>
          <w:sz w:val="24"/>
          <w:szCs w:val="24"/>
        </w:rPr>
        <w:t>采购项目的投标邀请，我司对该项目做出如下售</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后服务承诺：</w:t>
      </w:r>
    </w:p>
    <w:p w14:paraId="45E0CBB3"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（内容根据招标文件要求，由投标单位自拟，须清楚注明保修期内外的售后服务承诺）</w:t>
      </w:r>
    </w:p>
    <w:p w14:paraId="5BF37528" w14:textId="77777777" w:rsidR="005522A6" w:rsidRPr="005522A6" w:rsidRDefault="005522A6" w:rsidP="005522A6">
      <w:pPr>
        <w:pStyle w:val="21"/>
        <w:spacing w:line="360" w:lineRule="auto"/>
        <w:rPr>
          <w:rFonts w:asciiTheme="minorEastAsia" w:hAnsiTheme="minorEastAsia"/>
          <w:color w:val="000000"/>
          <w:sz w:val="24"/>
          <w:szCs w:val="24"/>
        </w:rPr>
      </w:pPr>
    </w:p>
    <w:p w14:paraId="25E26549"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投标人全称（加盖公章）：</w:t>
      </w:r>
    </w:p>
    <w:p w14:paraId="79546E9E" w14:textId="77777777" w:rsidR="005522A6" w:rsidRPr="00261173" w:rsidRDefault="005522A6" w:rsidP="005522A6">
      <w:pPr>
        <w:pStyle w:val="21"/>
        <w:spacing w:line="360" w:lineRule="auto"/>
        <w:rPr>
          <w:color w:val="000000"/>
        </w:rPr>
      </w:pPr>
      <w:r w:rsidRPr="00261173">
        <w:rPr>
          <w:rFonts w:hint="eastAsia"/>
          <w:color w:val="000000"/>
        </w:rPr>
        <w:t xml:space="preserve">　　　</w:t>
      </w:r>
    </w:p>
    <w:p w14:paraId="3724A014" w14:textId="77777777" w:rsidR="005522A6" w:rsidRPr="005522A6" w:rsidRDefault="005522A6" w:rsidP="005522A6">
      <w:pPr>
        <w:pStyle w:val="2"/>
        <w:jc w:val="center"/>
        <w:rPr>
          <w:rFonts w:asciiTheme="minorEastAsia" w:eastAsiaTheme="minorEastAsia" w:hAnsiTheme="minorEastAsia"/>
          <w:color w:val="000000"/>
        </w:rPr>
      </w:pPr>
      <w:r w:rsidRPr="00261173">
        <w:rPr>
          <w:color w:val="000000"/>
        </w:rPr>
        <w:br w:type="page"/>
      </w:r>
      <w:bookmarkStart w:id="43" w:name="_Toc456706508"/>
      <w:bookmarkStart w:id="44" w:name="_Toc485627272"/>
      <w:r w:rsidRPr="005522A6">
        <w:rPr>
          <w:rFonts w:asciiTheme="minorEastAsia" w:eastAsiaTheme="minorEastAsia" w:hAnsiTheme="minorEastAsia" w:hint="eastAsia"/>
          <w:color w:val="000000"/>
        </w:rPr>
        <w:lastRenderedPageBreak/>
        <w:t>格式八、中标后出具的授权书（参考格式）</w:t>
      </w:r>
      <w:bookmarkEnd w:id="43"/>
      <w:bookmarkEnd w:id="44"/>
    </w:p>
    <w:p w14:paraId="131E02B3" w14:textId="77777777" w:rsidR="005522A6" w:rsidRPr="005522A6" w:rsidRDefault="005522A6" w:rsidP="005522A6">
      <w:pPr>
        <w:pStyle w:val="21"/>
        <w:spacing w:line="360" w:lineRule="auto"/>
        <w:rPr>
          <w:rFonts w:asciiTheme="minorEastAsia" w:hAnsiTheme="minorEastAsia"/>
          <w:color w:val="000000"/>
          <w:sz w:val="24"/>
          <w:szCs w:val="24"/>
          <w:u w:val="single"/>
        </w:rPr>
      </w:pPr>
      <w:r w:rsidRPr="005522A6">
        <w:rPr>
          <w:rFonts w:asciiTheme="minorEastAsia" w:hAnsiTheme="minorEastAsia" w:hint="eastAsia"/>
          <w:color w:val="000000"/>
          <w:sz w:val="24"/>
          <w:szCs w:val="24"/>
          <w:u w:val="single"/>
        </w:rPr>
        <w:t>厦门大学嘉庚学院：</w:t>
      </w:r>
    </w:p>
    <w:p w14:paraId="015A41EE" w14:textId="77777777" w:rsidR="005522A6" w:rsidRPr="005522A6" w:rsidRDefault="005522A6" w:rsidP="005522A6">
      <w:pPr>
        <w:pStyle w:val="21"/>
        <w:spacing w:line="360" w:lineRule="auto"/>
        <w:ind w:firstLineChars="200" w:firstLine="480"/>
        <w:rPr>
          <w:rFonts w:asciiTheme="minorEastAsia" w:hAnsiTheme="minorEastAsia"/>
          <w:color w:val="000000"/>
          <w:sz w:val="24"/>
          <w:szCs w:val="24"/>
          <w:u w:val="single"/>
        </w:rPr>
      </w:pPr>
      <w:r w:rsidRPr="005522A6">
        <w:rPr>
          <w:rFonts w:asciiTheme="minorEastAsia" w:hAnsiTheme="minorEastAsia" w:hint="eastAsia"/>
          <w:color w:val="000000"/>
          <w:sz w:val="24"/>
          <w:szCs w:val="24"/>
        </w:rPr>
        <w:t>我方</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（制造商名称）是按</w:t>
      </w:r>
      <w:r w:rsidRPr="005522A6">
        <w:rPr>
          <w:rFonts w:asciiTheme="minorEastAsia" w:hAnsiTheme="minorEastAsia"/>
          <w:color w:val="000000"/>
          <w:sz w:val="24"/>
          <w:szCs w:val="24"/>
          <w:u w:val="single"/>
        </w:rPr>
        <w:t xml:space="preserve">  </w:t>
      </w:r>
    </w:p>
    <w:p w14:paraId="7EA00413" w14:textId="77777777" w:rsidR="005522A6" w:rsidRPr="005522A6" w:rsidRDefault="005522A6" w:rsidP="005522A6">
      <w:pPr>
        <w:pStyle w:val="21"/>
        <w:spacing w:line="360" w:lineRule="auto"/>
        <w:ind w:firstLine="990"/>
        <w:rPr>
          <w:rFonts w:asciiTheme="minorEastAsia" w:hAnsiTheme="minorEastAsia"/>
          <w:color w:val="000000"/>
          <w:sz w:val="24"/>
          <w:szCs w:val="24"/>
          <w:u w:val="single"/>
        </w:rPr>
      </w:pPr>
      <w:r w:rsidRPr="005522A6">
        <w:rPr>
          <w:rFonts w:asciiTheme="minorEastAsia" w:hAnsiTheme="minorEastAsia" w:hint="eastAsia"/>
          <w:color w:val="000000"/>
          <w:sz w:val="24"/>
          <w:szCs w:val="24"/>
        </w:rPr>
        <w:t>（国家名称）法律成立的一家制造商，主要营业地点设在</w:t>
      </w:r>
      <w:r w:rsidRPr="005522A6">
        <w:rPr>
          <w:rFonts w:asciiTheme="minorEastAsia" w:hAnsiTheme="minorEastAsia"/>
          <w:color w:val="000000"/>
          <w:sz w:val="24"/>
          <w:szCs w:val="24"/>
          <w:u w:val="single"/>
        </w:rPr>
        <w:t xml:space="preserve"> </w:t>
      </w:r>
    </w:p>
    <w:p w14:paraId="5BC94B15" w14:textId="77777777" w:rsidR="005522A6" w:rsidRPr="005522A6" w:rsidRDefault="005522A6" w:rsidP="005522A6">
      <w:pPr>
        <w:pStyle w:val="21"/>
        <w:spacing w:line="360" w:lineRule="auto"/>
        <w:rPr>
          <w:rFonts w:asciiTheme="minorEastAsia" w:hAnsiTheme="minorEastAsia"/>
          <w:color w:val="000000"/>
          <w:sz w:val="24"/>
          <w:szCs w:val="24"/>
          <w:u w:val="single"/>
        </w:rPr>
      </w:pP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（制造商地址）。兹指派按</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（国家）的法律正式成立的，主要营业地点设在</w:t>
      </w:r>
      <w:r w:rsidRPr="005522A6">
        <w:rPr>
          <w:rFonts w:asciiTheme="minorEastAsia" w:hAnsiTheme="minorEastAsia"/>
          <w:color w:val="000000"/>
          <w:sz w:val="24"/>
          <w:szCs w:val="24"/>
          <w:u w:val="single"/>
        </w:rPr>
        <w:t xml:space="preserve">   </w:t>
      </w:r>
    </w:p>
    <w:p w14:paraId="54524583"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u w:val="single"/>
        </w:rPr>
        <w:t>（</w:t>
      </w:r>
      <w:r w:rsidRPr="005522A6">
        <w:rPr>
          <w:rFonts w:asciiTheme="minorEastAsia" w:hAnsiTheme="minorEastAsia" w:hint="eastAsia"/>
          <w:color w:val="000000"/>
          <w:sz w:val="24"/>
          <w:szCs w:val="24"/>
        </w:rPr>
        <w:t>投标人地址）的</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u w:val="single"/>
        </w:rPr>
        <w:t>（</w:t>
      </w:r>
      <w:r w:rsidRPr="005522A6">
        <w:rPr>
          <w:rFonts w:asciiTheme="minorEastAsia" w:hAnsiTheme="minorEastAsia" w:hint="eastAsia"/>
          <w:color w:val="000000"/>
          <w:sz w:val="24"/>
          <w:szCs w:val="24"/>
        </w:rPr>
        <w:t>投标人名称）作为我方真正的和合法的代理人进行下列有效有活动：</w:t>
      </w:r>
    </w:p>
    <w:p w14:paraId="7341871B"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1</w:t>
      </w:r>
      <w:r w:rsidRPr="005522A6">
        <w:rPr>
          <w:rFonts w:asciiTheme="minorEastAsia" w:hAnsiTheme="minorEastAsia" w:hint="eastAsia"/>
          <w:color w:val="000000"/>
          <w:sz w:val="24"/>
          <w:szCs w:val="24"/>
        </w:rPr>
        <w:t>）代表我方在中华人民共和国办理贵方</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（招标编号）中标的关于（招标项目名称）要求提供的由我方制造的</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（货物名称）的有关事宜，并对我方具有约束力。</w:t>
      </w:r>
    </w:p>
    <w:p w14:paraId="33E912D1"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2</w:t>
      </w:r>
      <w:r w:rsidRPr="005522A6">
        <w:rPr>
          <w:rFonts w:asciiTheme="minorEastAsia" w:hAnsiTheme="minorEastAsia" w:hint="eastAsia"/>
          <w:color w:val="000000"/>
          <w:sz w:val="24"/>
          <w:szCs w:val="24"/>
        </w:rPr>
        <w:t>）作为制造商，我方保证以投标合作者来约束自己，并对该投标共同和分别承担招标文件中所规定的义务。</w:t>
      </w:r>
    </w:p>
    <w:p w14:paraId="0F83A715"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3</w:t>
      </w:r>
      <w:r w:rsidRPr="005522A6">
        <w:rPr>
          <w:rFonts w:asciiTheme="minorEastAsia" w:hAnsiTheme="minorEastAsia" w:hint="eastAsia"/>
          <w:color w:val="000000"/>
          <w:sz w:val="24"/>
          <w:szCs w:val="24"/>
        </w:rPr>
        <w:t>）我方兹授予</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（中标人）全权办理和履行上述我方为完成上述各点所必须的事宜，具有替换或撤消的全权。兹确认（中标人）或其正式授权代表依此合法地办理一切事宜。</w:t>
      </w:r>
    </w:p>
    <w:p w14:paraId="48AD8B39"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我方于</w:t>
      </w:r>
      <w:r w:rsidRPr="005522A6">
        <w:rPr>
          <w:rFonts w:asciiTheme="minorEastAsia" w:hAnsiTheme="minorEastAsia"/>
          <w:b/>
          <w:bCs/>
          <w:color w:val="000000"/>
          <w:sz w:val="24"/>
          <w:szCs w:val="24"/>
          <w:u w:val="single"/>
        </w:rPr>
        <w:t xml:space="preserve"> </w:t>
      </w:r>
      <w:r w:rsidRPr="005522A6">
        <w:rPr>
          <w:rFonts w:asciiTheme="minorEastAsia" w:hAnsiTheme="minorEastAsia" w:hint="eastAsia"/>
          <w:color w:val="000000"/>
          <w:sz w:val="24"/>
          <w:szCs w:val="24"/>
        </w:rPr>
        <w:t>年月</w:t>
      </w:r>
      <w:proofErr w:type="gramStart"/>
      <w:r w:rsidRPr="005522A6">
        <w:rPr>
          <w:rFonts w:asciiTheme="minorEastAsia" w:hAnsiTheme="minorEastAsia" w:hint="eastAsia"/>
          <w:color w:val="000000"/>
          <w:sz w:val="24"/>
          <w:szCs w:val="24"/>
        </w:rPr>
        <w:t>日签署</w:t>
      </w:r>
      <w:proofErr w:type="gramEnd"/>
      <w:r w:rsidRPr="005522A6">
        <w:rPr>
          <w:rFonts w:asciiTheme="minorEastAsia" w:hAnsiTheme="minorEastAsia" w:hint="eastAsia"/>
          <w:color w:val="000000"/>
          <w:sz w:val="24"/>
          <w:szCs w:val="24"/>
        </w:rPr>
        <w:t>本文件，</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（贸易公司名称）于</w:t>
      </w:r>
      <w:r w:rsidRPr="005522A6">
        <w:rPr>
          <w:rFonts w:asciiTheme="minorEastAsia" w:hAnsiTheme="minorEastAsia"/>
          <w:b/>
          <w:bCs/>
          <w:color w:val="000000"/>
          <w:sz w:val="24"/>
          <w:szCs w:val="24"/>
          <w:u w:val="single"/>
        </w:rPr>
        <w:t xml:space="preserve"> </w:t>
      </w:r>
      <w:r w:rsidRPr="005522A6">
        <w:rPr>
          <w:rFonts w:asciiTheme="minorEastAsia" w:hAnsiTheme="minorEastAsia" w:hint="eastAsia"/>
          <w:color w:val="000000"/>
          <w:sz w:val="24"/>
          <w:szCs w:val="24"/>
        </w:rPr>
        <w:t>年月日接受此件，以此为证。</w:t>
      </w:r>
    </w:p>
    <w:p w14:paraId="44C2E532"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中标人名称：</w:t>
      </w:r>
      <w:r w:rsidRPr="005522A6">
        <w:rPr>
          <w:rFonts w:asciiTheme="minorEastAsia" w:hAnsiTheme="minorEastAsia"/>
          <w:color w:val="000000"/>
          <w:sz w:val="24"/>
          <w:szCs w:val="24"/>
          <w:u w:val="single"/>
        </w:rPr>
        <w:t xml:space="preserve">   </w:t>
      </w:r>
    </w:p>
    <w:p w14:paraId="03DF80B1"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出具授权书的制造商名称（加盖公章）：</w:t>
      </w:r>
      <w:r w:rsidRPr="005522A6">
        <w:rPr>
          <w:rFonts w:asciiTheme="minorEastAsia" w:hAnsiTheme="minorEastAsia"/>
          <w:color w:val="000000"/>
          <w:sz w:val="24"/>
          <w:szCs w:val="24"/>
          <w:u w:val="single"/>
        </w:rPr>
        <w:t xml:space="preserve"> </w:t>
      </w:r>
    </w:p>
    <w:p w14:paraId="3058AB64" w14:textId="77777777" w:rsidR="005522A6" w:rsidRPr="005522A6" w:rsidRDefault="005522A6" w:rsidP="005522A6">
      <w:pPr>
        <w:pStyle w:val="21"/>
        <w:spacing w:line="360" w:lineRule="auto"/>
        <w:ind w:firstLine="570"/>
        <w:rPr>
          <w:rFonts w:asciiTheme="minorEastAsia" w:hAnsiTheme="minorEastAsia"/>
          <w:b/>
          <w:bCs/>
          <w:color w:val="000000"/>
          <w:sz w:val="24"/>
          <w:szCs w:val="24"/>
        </w:rPr>
      </w:pPr>
      <w:r w:rsidRPr="005522A6">
        <w:rPr>
          <w:rFonts w:asciiTheme="minorEastAsia" w:hAnsiTheme="minorEastAsia" w:hint="eastAsia"/>
          <w:color w:val="000000"/>
          <w:sz w:val="24"/>
          <w:szCs w:val="24"/>
        </w:rPr>
        <w:t>正式授权签字代表</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姓名、职务和部门：</w:t>
      </w:r>
    </w:p>
    <w:p w14:paraId="045C4FA2" w14:textId="4435D202" w:rsidR="005522A6" w:rsidRPr="005522A6" w:rsidRDefault="005522A6" w:rsidP="005522A6">
      <w:pPr>
        <w:spacing w:line="360" w:lineRule="auto"/>
        <w:rPr>
          <w:rFonts w:asciiTheme="minorEastAsia" w:hAnsiTheme="minorEastAsia"/>
          <w:color w:val="000000"/>
          <w:sz w:val="24"/>
          <w:szCs w:val="24"/>
        </w:rPr>
      </w:pP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 xml:space="preserve">      </w:t>
      </w:r>
      <w:r w:rsidRPr="005522A6">
        <w:rPr>
          <w:rFonts w:asciiTheme="minorEastAsia" w:hAnsiTheme="minorEastAsia" w:hint="eastAsia"/>
          <w:color w:val="000000"/>
          <w:sz w:val="24"/>
          <w:szCs w:val="24"/>
        </w:rPr>
        <w:t xml:space="preserve"> </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年　　月　　日</w:t>
      </w:r>
    </w:p>
    <w:sectPr w:rsidR="005522A6" w:rsidRPr="005522A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69D25" w14:textId="77777777" w:rsidR="009C2836" w:rsidRDefault="009C2836" w:rsidP="00D6469F">
      <w:r>
        <w:separator/>
      </w:r>
    </w:p>
  </w:endnote>
  <w:endnote w:type="continuationSeparator" w:id="0">
    <w:p w14:paraId="51ECD639" w14:textId="77777777" w:rsidR="009C2836" w:rsidRDefault="009C2836" w:rsidP="00D6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0001"/>
      <w:docPartObj>
        <w:docPartGallery w:val="Page Numbers (Bottom of Page)"/>
        <w:docPartUnique/>
      </w:docPartObj>
    </w:sdtPr>
    <w:sdtEndPr/>
    <w:sdtContent>
      <w:p w14:paraId="71B1BA63" w14:textId="6C4CE8B4" w:rsidR="00490FE8" w:rsidRDefault="00490FE8">
        <w:pPr>
          <w:pStyle w:val="a4"/>
          <w:jc w:val="center"/>
        </w:pPr>
        <w:r>
          <w:fldChar w:fldCharType="begin"/>
        </w:r>
        <w:r>
          <w:instrText xml:space="preserve"> PAGE   \* MERGEFORMAT </w:instrText>
        </w:r>
        <w:r>
          <w:fldChar w:fldCharType="separate"/>
        </w:r>
        <w:r w:rsidR="00FC587F" w:rsidRPr="00FC587F">
          <w:rPr>
            <w:noProof/>
            <w:lang w:val="zh-CN"/>
          </w:rPr>
          <w:t>30</w:t>
        </w:r>
        <w:r>
          <w:rPr>
            <w:noProof/>
            <w:lang w:val="zh-CN"/>
          </w:rPr>
          <w:fldChar w:fldCharType="end"/>
        </w:r>
      </w:p>
    </w:sdtContent>
  </w:sdt>
  <w:p w14:paraId="4A4854E9" w14:textId="77777777" w:rsidR="00490FE8" w:rsidRDefault="00490F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59043" w14:textId="77777777" w:rsidR="009C2836" w:rsidRDefault="009C2836" w:rsidP="00D6469F">
      <w:r>
        <w:separator/>
      </w:r>
    </w:p>
  </w:footnote>
  <w:footnote w:type="continuationSeparator" w:id="0">
    <w:p w14:paraId="4B29297F" w14:textId="77777777" w:rsidR="009C2836" w:rsidRDefault="009C2836" w:rsidP="00D64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066"/>
    <w:multiLevelType w:val="hybridMultilevel"/>
    <w:tmpl w:val="437C489E"/>
    <w:lvl w:ilvl="0" w:tplc="0706AE1E">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D831788"/>
    <w:multiLevelType w:val="multilevel"/>
    <w:tmpl w:val="F40AE82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1A0145B8"/>
    <w:multiLevelType w:val="multilevel"/>
    <w:tmpl w:val="1A0145B8"/>
    <w:lvl w:ilvl="0" w:tentative="1">
      <w:start w:val="1"/>
      <w:numFmt w:val="bullet"/>
      <w:pStyle w:val="ItemListinTable"/>
      <w:lvlText w:val=""/>
      <w:lvlJc w:val="left"/>
      <w:pPr>
        <w:tabs>
          <w:tab w:val="left" w:pos="840"/>
        </w:tabs>
        <w:ind w:left="840" w:hanging="420"/>
      </w:pPr>
      <w:rPr>
        <w:rFonts w:ascii="Wingdings" w:hAnsi="Wingdings" w:hint="default"/>
        <w:color w:val="000080"/>
        <w:sz w:val="15"/>
        <w:szCs w:val="15"/>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3">
    <w:nsid w:val="27B33DF5"/>
    <w:multiLevelType w:val="multilevel"/>
    <w:tmpl w:val="27B33DF5"/>
    <w:lvl w:ilvl="0">
      <w:start w:val="1"/>
      <w:numFmt w:val="chineseCountingThousand"/>
      <w:lvlText w:val="第%1章"/>
      <w:lvlJc w:val="left"/>
      <w:pPr>
        <w:tabs>
          <w:tab w:val="num" w:pos="1080"/>
        </w:tabs>
        <w:ind w:left="1080" w:hanging="420"/>
      </w:pPr>
      <w:rPr>
        <w:rFonts w:hint="eastAsia"/>
      </w:rPr>
    </w:lvl>
    <w:lvl w:ilvl="1">
      <w:start w:val="1"/>
      <w:numFmt w:val="chineseCountingThousand"/>
      <w:lvlText w:val="第%2章"/>
      <w:lvlJc w:val="left"/>
      <w:pPr>
        <w:tabs>
          <w:tab w:val="num" w:pos="840"/>
        </w:tabs>
        <w:ind w:left="840" w:hanging="420"/>
      </w:pPr>
      <w:rPr>
        <w:rFonts w:hint="eastAsia"/>
      </w:rPr>
    </w:lvl>
    <w:lvl w:ilvl="2">
      <w:start w:val="1"/>
      <w:numFmt w:val="chineseCountingThousand"/>
      <w:lvlText w:val="(%3)"/>
      <w:lvlJc w:val="left"/>
      <w:pPr>
        <w:tabs>
          <w:tab w:val="num" w:pos="960"/>
        </w:tabs>
        <w:ind w:left="9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2F79F4"/>
    <w:multiLevelType w:val="hybridMultilevel"/>
    <w:tmpl w:val="B846FE44"/>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5">
    <w:nsid w:val="33381E6E"/>
    <w:multiLevelType w:val="multilevel"/>
    <w:tmpl w:val="297039D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46E0FA7"/>
    <w:multiLevelType w:val="hybridMultilevel"/>
    <w:tmpl w:val="40600CCC"/>
    <w:lvl w:ilvl="0" w:tplc="5778ECB4">
      <w:start w:val="1"/>
      <w:numFmt w:val="decimalEnclosedCircle"/>
      <w:lvlText w:val="%1"/>
      <w:lvlJc w:val="left"/>
      <w:pPr>
        <w:ind w:left="480" w:hanging="360"/>
      </w:pPr>
      <w:rPr>
        <w:rFonts w:cstheme="minorBidi"/>
      </w:rPr>
    </w:lvl>
    <w:lvl w:ilvl="1" w:tplc="04090019">
      <w:start w:val="1"/>
      <w:numFmt w:val="lowerLetter"/>
      <w:lvlText w:val="%2)"/>
      <w:lvlJc w:val="left"/>
      <w:pPr>
        <w:ind w:left="960" w:hanging="420"/>
      </w:pPr>
    </w:lvl>
    <w:lvl w:ilvl="2" w:tplc="0409001B">
      <w:start w:val="1"/>
      <w:numFmt w:val="lowerRoman"/>
      <w:lvlText w:val="%3."/>
      <w:lvlJc w:val="right"/>
      <w:pPr>
        <w:ind w:left="1380" w:hanging="420"/>
      </w:pPr>
    </w:lvl>
    <w:lvl w:ilvl="3" w:tplc="0409000F">
      <w:start w:val="1"/>
      <w:numFmt w:val="decimal"/>
      <w:lvlText w:val="%4."/>
      <w:lvlJc w:val="left"/>
      <w:pPr>
        <w:ind w:left="1800" w:hanging="420"/>
      </w:pPr>
    </w:lvl>
    <w:lvl w:ilvl="4" w:tplc="04090019">
      <w:start w:val="1"/>
      <w:numFmt w:val="lowerLetter"/>
      <w:lvlText w:val="%5)"/>
      <w:lvlJc w:val="left"/>
      <w:pPr>
        <w:ind w:left="2220" w:hanging="420"/>
      </w:pPr>
    </w:lvl>
    <w:lvl w:ilvl="5" w:tplc="0409001B">
      <w:start w:val="1"/>
      <w:numFmt w:val="lowerRoman"/>
      <w:lvlText w:val="%6."/>
      <w:lvlJc w:val="right"/>
      <w:pPr>
        <w:ind w:left="2640" w:hanging="420"/>
      </w:pPr>
    </w:lvl>
    <w:lvl w:ilvl="6" w:tplc="0409000F">
      <w:start w:val="1"/>
      <w:numFmt w:val="decimal"/>
      <w:lvlText w:val="%7."/>
      <w:lvlJc w:val="left"/>
      <w:pPr>
        <w:ind w:left="3060" w:hanging="420"/>
      </w:pPr>
    </w:lvl>
    <w:lvl w:ilvl="7" w:tplc="04090019">
      <w:start w:val="1"/>
      <w:numFmt w:val="lowerLetter"/>
      <w:lvlText w:val="%8)"/>
      <w:lvlJc w:val="left"/>
      <w:pPr>
        <w:ind w:left="3480" w:hanging="420"/>
      </w:pPr>
    </w:lvl>
    <w:lvl w:ilvl="8" w:tplc="0409001B">
      <w:start w:val="1"/>
      <w:numFmt w:val="lowerRoman"/>
      <w:lvlText w:val="%9."/>
      <w:lvlJc w:val="right"/>
      <w:pPr>
        <w:ind w:left="3900" w:hanging="420"/>
      </w:pPr>
    </w:lvl>
  </w:abstractNum>
  <w:abstractNum w:abstractNumId="7">
    <w:nsid w:val="366637EA"/>
    <w:multiLevelType w:val="hybridMultilevel"/>
    <w:tmpl w:val="5A9EF794"/>
    <w:lvl w:ilvl="0" w:tplc="97DC4F66">
      <w:start w:val="1"/>
      <w:numFmt w:val="chineseCountingThousand"/>
      <w:lvlText w:val="第%1章 "/>
      <w:lvlJc w:val="left"/>
      <w:pPr>
        <w:tabs>
          <w:tab w:val="num" w:pos="420"/>
        </w:tabs>
        <w:ind w:left="420" w:hanging="420"/>
      </w:pPr>
      <w:rPr>
        <w:rFonts w:cs="Times New Roman" w:hint="eastAsia"/>
      </w:rPr>
    </w:lvl>
    <w:lvl w:ilvl="1" w:tplc="C4904F42">
      <w:start w:val="1"/>
      <w:numFmt w:val="chineseCountingThousand"/>
      <w:lvlText w:val="%2、"/>
      <w:lvlJc w:val="left"/>
      <w:pPr>
        <w:tabs>
          <w:tab w:val="num" w:pos="840"/>
        </w:tabs>
        <w:ind w:left="840" w:hanging="420"/>
      </w:pPr>
      <w:rPr>
        <w:rFonts w:cs="Times New Roman" w:hint="eastAsia"/>
      </w:rPr>
    </w:lvl>
    <w:lvl w:ilvl="2" w:tplc="6E2278F6">
      <w:start w:val="1"/>
      <w:numFmt w:val="japaneseCounting"/>
      <w:lvlText w:val="%3、"/>
      <w:lvlJc w:val="left"/>
      <w:pPr>
        <w:tabs>
          <w:tab w:val="num" w:pos="1755"/>
        </w:tabs>
        <w:ind w:left="1755" w:hanging="915"/>
      </w:pPr>
      <w:rPr>
        <w:rFonts w:ascii="Times New Roman" w:cs="Times New Roman" w:hint="default"/>
      </w:rPr>
    </w:lvl>
    <w:lvl w:ilvl="3" w:tplc="0409000F">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FB07E4E"/>
    <w:multiLevelType w:val="multilevel"/>
    <w:tmpl w:val="7504B272"/>
    <w:lvl w:ilvl="0">
      <w:start w:val="1"/>
      <w:numFmt w:val="decimal"/>
      <w:lvlText w:val="%1."/>
      <w:lvlJc w:val="left"/>
      <w:pPr>
        <w:tabs>
          <w:tab w:val="num" w:pos="454"/>
        </w:tabs>
      </w:pPr>
      <w:rPr>
        <w:rFonts w:cs="Times New Roman" w:hint="eastAsia"/>
      </w:rPr>
    </w:lvl>
    <w:lvl w:ilvl="1">
      <w:start w:val="1"/>
      <w:numFmt w:val="decimal"/>
      <w:lvlText w:val="%1.%2."/>
      <w:lvlJc w:val="left"/>
      <w:pPr>
        <w:tabs>
          <w:tab w:val="num" w:pos="454"/>
        </w:tabs>
      </w:pPr>
      <w:rPr>
        <w:rFonts w:cs="Times New Roman" w:hint="eastAsia"/>
        <w:b w:val="0"/>
      </w:rPr>
    </w:lvl>
    <w:lvl w:ilvl="2">
      <w:start w:val="1"/>
      <w:numFmt w:val="decimal"/>
      <w:lvlText w:val="%1.%2.%3."/>
      <w:lvlJc w:val="left"/>
      <w:pPr>
        <w:tabs>
          <w:tab w:val="num" w:pos="454"/>
        </w:tabs>
      </w:pPr>
      <w:rPr>
        <w:rFonts w:cs="Times New Roman" w:hint="eastAsia"/>
        <w:b w:val="0"/>
      </w:rPr>
    </w:lvl>
    <w:lvl w:ilvl="3">
      <w:start w:val="1"/>
      <w:numFmt w:val="decimal"/>
      <w:lvlText w:val="%1.%2.%3.%4."/>
      <w:lvlJc w:val="left"/>
      <w:pPr>
        <w:tabs>
          <w:tab w:val="num" w:pos="454"/>
        </w:tabs>
      </w:pPr>
      <w:rPr>
        <w:rFonts w:cs="Times New Roman" w:hint="eastAsia"/>
        <w:b w:val="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9">
    <w:nsid w:val="51B24EAF"/>
    <w:multiLevelType w:val="hybridMultilevel"/>
    <w:tmpl w:val="BE0447A8"/>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10">
    <w:nsid w:val="55D80C21"/>
    <w:multiLevelType w:val="hybridMultilevel"/>
    <w:tmpl w:val="2676DE7C"/>
    <w:lvl w:ilvl="0" w:tplc="90A800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3D6C09"/>
    <w:multiLevelType w:val="multilevel"/>
    <w:tmpl w:val="DFDCB3AC"/>
    <w:lvl w:ilvl="0">
      <w:start w:val="2"/>
      <w:numFmt w:val="decimal"/>
      <w:lvlText w:val="%1."/>
      <w:lvlJc w:val="left"/>
      <w:pPr>
        <w:ind w:left="360" w:hanging="360"/>
      </w:pPr>
      <w:rPr>
        <w:rFonts w:hint="default"/>
      </w:rPr>
    </w:lvl>
    <w:lvl w:ilvl="1">
      <w:start w:val="1"/>
      <w:numFmt w:val="decimal"/>
      <w:isLgl/>
      <w:lvlText w:val="%1.%2"/>
      <w:lvlJc w:val="left"/>
      <w:pPr>
        <w:ind w:left="1001" w:hanging="720"/>
      </w:pPr>
      <w:rPr>
        <w:rFonts w:hint="default"/>
      </w:rPr>
    </w:lvl>
    <w:lvl w:ilvl="2">
      <w:start w:val="1"/>
      <w:numFmt w:val="decimal"/>
      <w:isLgl/>
      <w:lvlText w:val="%1.%2.%3"/>
      <w:lvlJc w:val="left"/>
      <w:pPr>
        <w:ind w:left="1642" w:hanging="1080"/>
      </w:pPr>
      <w:rPr>
        <w:rFonts w:hint="default"/>
      </w:rPr>
    </w:lvl>
    <w:lvl w:ilvl="3">
      <w:start w:val="1"/>
      <w:numFmt w:val="decimal"/>
      <w:isLgl/>
      <w:lvlText w:val="%1.%2.%3.%4"/>
      <w:lvlJc w:val="left"/>
      <w:pPr>
        <w:ind w:left="1923" w:hanging="1080"/>
      </w:pPr>
      <w:rPr>
        <w:rFonts w:hint="default"/>
      </w:rPr>
    </w:lvl>
    <w:lvl w:ilvl="4">
      <w:start w:val="1"/>
      <w:numFmt w:val="decimal"/>
      <w:isLgl/>
      <w:lvlText w:val="%1.%2.%3.%4.%5"/>
      <w:lvlJc w:val="left"/>
      <w:pPr>
        <w:ind w:left="2564" w:hanging="1440"/>
      </w:pPr>
      <w:rPr>
        <w:rFonts w:hint="default"/>
      </w:rPr>
    </w:lvl>
    <w:lvl w:ilvl="5">
      <w:start w:val="1"/>
      <w:numFmt w:val="decimal"/>
      <w:isLgl/>
      <w:lvlText w:val="%1.%2.%3.%4.%5.%6"/>
      <w:lvlJc w:val="left"/>
      <w:pPr>
        <w:ind w:left="3205" w:hanging="1800"/>
      </w:pPr>
      <w:rPr>
        <w:rFonts w:hint="default"/>
      </w:rPr>
    </w:lvl>
    <w:lvl w:ilvl="6">
      <w:start w:val="1"/>
      <w:numFmt w:val="decimal"/>
      <w:isLgl/>
      <w:lvlText w:val="%1.%2.%3.%4.%5.%6.%7"/>
      <w:lvlJc w:val="left"/>
      <w:pPr>
        <w:ind w:left="3846" w:hanging="2160"/>
      </w:pPr>
      <w:rPr>
        <w:rFonts w:hint="default"/>
      </w:rPr>
    </w:lvl>
    <w:lvl w:ilvl="7">
      <w:start w:val="1"/>
      <w:numFmt w:val="decimal"/>
      <w:isLgl/>
      <w:lvlText w:val="%1.%2.%3.%4.%5.%6.%7.%8"/>
      <w:lvlJc w:val="left"/>
      <w:pPr>
        <w:ind w:left="4487" w:hanging="2520"/>
      </w:pPr>
      <w:rPr>
        <w:rFonts w:hint="default"/>
      </w:rPr>
    </w:lvl>
    <w:lvl w:ilvl="8">
      <w:start w:val="1"/>
      <w:numFmt w:val="decimal"/>
      <w:isLgl/>
      <w:lvlText w:val="%1.%2.%3.%4.%5.%6.%7.%8.%9"/>
      <w:lvlJc w:val="left"/>
      <w:pPr>
        <w:ind w:left="5128" w:hanging="2880"/>
      </w:pPr>
      <w:rPr>
        <w:rFonts w:hint="default"/>
      </w:rPr>
    </w:lvl>
  </w:abstractNum>
  <w:abstractNum w:abstractNumId="12">
    <w:nsid w:val="75DA0725"/>
    <w:multiLevelType w:val="hybridMultilevel"/>
    <w:tmpl w:val="9DCC16C0"/>
    <w:lvl w:ilvl="0" w:tplc="3AA0649E">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760C02F2"/>
    <w:multiLevelType w:val="hybridMultilevel"/>
    <w:tmpl w:val="994C961A"/>
    <w:lvl w:ilvl="0" w:tplc="6D165740">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4">
    <w:nsid w:val="7D1277C3"/>
    <w:multiLevelType w:val="hybridMultilevel"/>
    <w:tmpl w:val="E0FCB100"/>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num w:numId="1">
    <w:abstractNumId w:val="13"/>
  </w:num>
  <w:num w:numId="2">
    <w:abstractNumId w:val="11"/>
  </w:num>
  <w:num w:numId="3">
    <w:abstractNumId w:val="2"/>
  </w:num>
  <w:num w:numId="4">
    <w:abstractNumId w:val="4"/>
  </w:num>
  <w:num w:numId="5">
    <w:abstractNumId w:val="9"/>
  </w:num>
  <w:num w:numId="6">
    <w:abstractNumId w:val="14"/>
  </w:num>
  <w:num w:numId="7">
    <w:abstractNumId w:val="1"/>
  </w:num>
  <w:num w:numId="8">
    <w:abstractNumId w:val="7"/>
  </w:num>
  <w:num w:numId="9">
    <w:abstractNumId w:val="3"/>
  </w:num>
  <w:num w:numId="10">
    <w:abstractNumId w:val="8"/>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9F"/>
    <w:rsid w:val="000002A7"/>
    <w:rsid w:val="000011CE"/>
    <w:rsid w:val="00002175"/>
    <w:rsid w:val="0000332C"/>
    <w:rsid w:val="00003B53"/>
    <w:rsid w:val="00003E84"/>
    <w:rsid w:val="0000513F"/>
    <w:rsid w:val="0000563F"/>
    <w:rsid w:val="0000595D"/>
    <w:rsid w:val="00005CD6"/>
    <w:rsid w:val="00005DAD"/>
    <w:rsid w:val="00006080"/>
    <w:rsid w:val="000060E1"/>
    <w:rsid w:val="00006DC9"/>
    <w:rsid w:val="000074A0"/>
    <w:rsid w:val="00007B24"/>
    <w:rsid w:val="00010F3B"/>
    <w:rsid w:val="00010F65"/>
    <w:rsid w:val="0001149D"/>
    <w:rsid w:val="00011809"/>
    <w:rsid w:val="00012893"/>
    <w:rsid w:val="00013AA4"/>
    <w:rsid w:val="00016704"/>
    <w:rsid w:val="00016E54"/>
    <w:rsid w:val="00017901"/>
    <w:rsid w:val="00017D0A"/>
    <w:rsid w:val="000210D0"/>
    <w:rsid w:val="000211B9"/>
    <w:rsid w:val="00023139"/>
    <w:rsid w:val="000241EC"/>
    <w:rsid w:val="00024EB5"/>
    <w:rsid w:val="000257E7"/>
    <w:rsid w:val="000259EC"/>
    <w:rsid w:val="00026D5D"/>
    <w:rsid w:val="00030B67"/>
    <w:rsid w:val="000322D9"/>
    <w:rsid w:val="0003371D"/>
    <w:rsid w:val="00033D3E"/>
    <w:rsid w:val="00034DD1"/>
    <w:rsid w:val="00036B07"/>
    <w:rsid w:val="00036EB1"/>
    <w:rsid w:val="00037560"/>
    <w:rsid w:val="00037670"/>
    <w:rsid w:val="000400B1"/>
    <w:rsid w:val="0004079E"/>
    <w:rsid w:val="000411B9"/>
    <w:rsid w:val="0004181C"/>
    <w:rsid w:val="00041A1B"/>
    <w:rsid w:val="00043106"/>
    <w:rsid w:val="0004726C"/>
    <w:rsid w:val="00047D0C"/>
    <w:rsid w:val="0005003C"/>
    <w:rsid w:val="00050B98"/>
    <w:rsid w:val="00050F67"/>
    <w:rsid w:val="00050FF7"/>
    <w:rsid w:val="00052180"/>
    <w:rsid w:val="0005295D"/>
    <w:rsid w:val="00053138"/>
    <w:rsid w:val="00055A2D"/>
    <w:rsid w:val="000560E7"/>
    <w:rsid w:val="00056D6F"/>
    <w:rsid w:val="00057238"/>
    <w:rsid w:val="00057C31"/>
    <w:rsid w:val="00057DAD"/>
    <w:rsid w:val="00060357"/>
    <w:rsid w:val="0006248B"/>
    <w:rsid w:val="00063CC7"/>
    <w:rsid w:val="0006603B"/>
    <w:rsid w:val="000660ED"/>
    <w:rsid w:val="0006632B"/>
    <w:rsid w:val="00066602"/>
    <w:rsid w:val="00067E4D"/>
    <w:rsid w:val="000715AC"/>
    <w:rsid w:val="000717FA"/>
    <w:rsid w:val="00071900"/>
    <w:rsid w:val="000736A0"/>
    <w:rsid w:val="00073D6C"/>
    <w:rsid w:val="000750A1"/>
    <w:rsid w:val="00076480"/>
    <w:rsid w:val="00076534"/>
    <w:rsid w:val="000775B9"/>
    <w:rsid w:val="0007767F"/>
    <w:rsid w:val="00077A54"/>
    <w:rsid w:val="00080C7E"/>
    <w:rsid w:val="00083102"/>
    <w:rsid w:val="00084B8E"/>
    <w:rsid w:val="00084FCC"/>
    <w:rsid w:val="00085267"/>
    <w:rsid w:val="00085F38"/>
    <w:rsid w:val="00086B78"/>
    <w:rsid w:val="00090495"/>
    <w:rsid w:val="00090965"/>
    <w:rsid w:val="00090ECE"/>
    <w:rsid w:val="00091572"/>
    <w:rsid w:val="00091BCA"/>
    <w:rsid w:val="000932B4"/>
    <w:rsid w:val="0009359F"/>
    <w:rsid w:val="00095155"/>
    <w:rsid w:val="00095E87"/>
    <w:rsid w:val="00096267"/>
    <w:rsid w:val="00096893"/>
    <w:rsid w:val="00097F1C"/>
    <w:rsid w:val="000A1419"/>
    <w:rsid w:val="000A303A"/>
    <w:rsid w:val="000A3607"/>
    <w:rsid w:val="000A3FF1"/>
    <w:rsid w:val="000A6859"/>
    <w:rsid w:val="000A6D58"/>
    <w:rsid w:val="000B0405"/>
    <w:rsid w:val="000B047D"/>
    <w:rsid w:val="000B1ADB"/>
    <w:rsid w:val="000B31EF"/>
    <w:rsid w:val="000B3409"/>
    <w:rsid w:val="000B375F"/>
    <w:rsid w:val="000B46DD"/>
    <w:rsid w:val="000B4C28"/>
    <w:rsid w:val="000B53F9"/>
    <w:rsid w:val="000B603C"/>
    <w:rsid w:val="000B67B6"/>
    <w:rsid w:val="000B67E2"/>
    <w:rsid w:val="000B7E39"/>
    <w:rsid w:val="000C0BAF"/>
    <w:rsid w:val="000C1F42"/>
    <w:rsid w:val="000C26BE"/>
    <w:rsid w:val="000C317A"/>
    <w:rsid w:val="000C3CD4"/>
    <w:rsid w:val="000C4EBC"/>
    <w:rsid w:val="000C5073"/>
    <w:rsid w:val="000C555B"/>
    <w:rsid w:val="000D513E"/>
    <w:rsid w:val="000D65E4"/>
    <w:rsid w:val="000D6A85"/>
    <w:rsid w:val="000D7090"/>
    <w:rsid w:val="000E1080"/>
    <w:rsid w:val="000E10F5"/>
    <w:rsid w:val="000E1CB2"/>
    <w:rsid w:val="000E2284"/>
    <w:rsid w:val="000E264E"/>
    <w:rsid w:val="000E2F7B"/>
    <w:rsid w:val="000E3A1B"/>
    <w:rsid w:val="000E3BA5"/>
    <w:rsid w:val="000E3E77"/>
    <w:rsid w:val="000E461E"/>
    <w:rsid w:val="000E48C9"/>
    <w:rsid w:val="000E4BF1"/>
    <w:rsid w:val="000E5727"/>
    <w:rsid w:val="000E5A93"/>
    <w:rsid w:val="000E7CD3"/>
    <w:rsid w:val="000F0B2A"/>
    <w:rsid w:val="000F0BB8"/>
    <w:rsid w:val="000F0E71"/>
    <w:rsid w:val="000F16EB"/>
    <w:rsid w:val="000F1779"/>
    <w:rsid w:val="000F263B"/>
    <w:rsid w:val="000F42B7"/>
    <w:rsid w:val="000F464D"/>
    <w:rsid w:val="000F4BDF"/>
    <w:rsid w:val="000F52E8"/>
    <w:rsid w:val="000F55B1"/>
    <w:rsid w:val="000F64E8"/>
    <w:rsid w:val="00100D42"/>
    <w:rsid w:val="00103072"/>
    <w:rsid w:val="0010343B"/>
    <w:rsid w:val="00103B72"/>
    <w:rsid w:val="00105595"/>
    <w:rsid w:val="00106915"/>
    <w:rsid w:val="00106EA3"/>
    <w:rsid w:val="00107CC5"/>
    <w:rsid w:val="00107FB8"/>
    <w:rsid w:val="001110FF"/>
    <w:rsid w:val="00111FC1"/>
    <w:rsid w:val="00111FEC"/>
    <w:rsid w:val="0011277F"/>
    <w:rsid w:val="00113DE8"/>
    <w:rsid w:val="00114A00"/>
    <w:rsid w:val="00115227"/>
    <w:rsid w:val="0011585A"/>
    <w:rsid w:val="00115D25"/>
    <w:rsid w:val="0011628C"/>
    <w:rsid w:val="00117ADB"/>
    <w:rsid w:val="0012094C"/>
    <w:rsid w:val="00122054"/>
    <w:rsid w:val="00122822"/>
    <w:rsid w:val="00123256"/>
    <w:rsid w:val="001236A1"/>
    <w:rsid w:val="00124033"/>
    <w:rsid w:val="00124423"/>
    <w:rsid w:val="00124FAF"/>
    <w:rsid w:val="00127CF3"/>
    <w:rsid w:val="00130453"/>
    <w:rsid w:val="00130A99"/>
    <w:rsid w:val="0013143A"/>
    <w:rsid w:val="0013163D"/>
    <w:rsid w:val="00133128"/>
    <w:rsid w:val="00134CA6"/>
    <w:rsid w:val="0013580A"/>
    <w:rsid w:val="001358E6"/>
    <w:rsid w:val="00135F91"/>
    <w:rsid w:val="00136D50"/>
    <w:rsid w:val="00136E45"/>
    <w:rsid w:val="00141F58"/>
    <w:rsid w:val="001427E1"/>
    <w:rsid w:val="001428A0"/>
    <w:rsid w:val="001435FA"/>
    <w:rsid w:val="001441E0"/>
    <w:rsid w:val="00144DFC"/>
    <w:rsid w:val="00145644"/>
    <w:rsid w:val="00145C78"/>
    <w:rsid w:val="001465C3"/>
    <w:rsid w:val="0014696D"/>
    <w:rsid w:val="00146B1E"/>
    <w:rsid w:val="00152C76"/>
    <w:rsid w:val="00152D98"/>
    <w:rsid w:val="00155884"/>
    <w:rsid w:val="00155C2D"/>
    <w:rsid w:val="00156A05"/>
    <w:rsid w:val="00156E38"/>
    <w:rsid w:val="00160EB9"/>
    <w:rsid w:val="00162704"/>
    <w:rsid w:val="00163762"/>
    <w:rsid w:val="001639ED"/>
    <w:rsid w:val="00163B6E"/>
    <w:rsid w:val="00164CFF"/>
    <w:rsid w:val="00167FF7"/>
    <w:rsid w:val="00170610"/>
    <w:rsid w:val="00171C8B"/>
    <w:rsid w:val="00171EC3"/>
    <w:rsid w:val="00172A23"/>
    <w:rsid w:val="00172EFC"/>
    <w:rsid w:val="00173C53"/>
    <w:rsid w:val="00175E8A"/>
    <w:rsid w:val="001774DC"/>
    <w:rsid w:val="00177995"/>
    <w:rsid w:val="00180489"/>
    <w:rsid w:val="00180753"/>
    <w:rsid w:val="00181103"/>
    <w:rsid w:val="001827DD"/>
    <w:rsid w:val="001835F0"/>
    <w:rsid w:val="00184F02"/>
    <w:rsid w:val="00185697"/>
    <w:rsid w:val="00186471"/>
    <w:rsid w:val="00186C20"/>
    <w:rsid w:val="0019099F"/>
    <w:rsid w:val="00191037"/>
    <w:rsid w:val="001937FC"/>
    <w:rsid w:val="001938AC"/>
    <w:rsid w:val="00195E4A"/>
    <w:rsid w:val="00195EEB"/>
    <w:rsid w:val="00196F0F"/>
    <w:rsid w:val="00197CD6"/>
    <w:rsid w:val="001A062E"/>
    <w:rsid w:val="001A22D9"/>
    <w:rsid w:val="001A2A4E"/>
    <w:rsid w:val="001A4227"/>
    <w:rsid w:val="001A63EF"/>
    <w:rsid w:val="001A65D0"/>
    <w:rsid w:val="001A7A3E"/>
    <w:rsid w:val="001B0CA1"/>
    <w:rsid w:val="001B1B98"/>
    <w:rsid w:val="001B31F0"/>
    <w:rsid w:val="001B3CA5"/>
    <w:rsid w:val="001B4C6D"/>
    <w:rsid w:val="001B4EAC"/>
    <w:rsid w:val="001B6E38"/>
    <w:rsid w:val="001B78C4"/>
    <w:rsid w:val="001C02E0"/>
    <w:rsid w:val="001C03E3"/>
    <w:rsid w:val="001C2A7A"/>
    <w:rsid w:val="001C5AE9"/>
    <w:rsid w:val="001C5CA9"/>
    <w:rsid w:val="001C66BF"/>
    <w:rsid w:val="001D277B"/>
    <w:rsid w:val="001D2ED1"/>
    <w:rsid w:val="001D2FD2"/>
    <w:rsid w:val="001D4461"/>
    <w:rsid w:val="001D4FF9"/>
    <w:rsid w:val="001D604A"/>
    <w:rsid w:val="001D642C"/>
    <w:rsid w:val="001D6C59"/>
    <w:rsid w:val="001D775A"/>
    <w:rsid w:val="001D7C6E"/>
    <w:rsid w:val="001E10D0"/>
    <w:rsid w:val="001E13D8"/>
    <w:rsid w:val="001E270A"/>
    <w:rsid w:val="001E2BB0"/>
    <w:rsid w:val="001E2E84"/>
    <w:rsid w:val="001E3BE8"/>
    <w:rsid w:val="001E48AD"/>
    <w:rsid w:val="001E49B1"/>
    <w:rsid w:val="001E5F66"/>
    <w:rsid w:val="001E61AC"/>
    <w:rsid w:val="001E678D"/>
    <w:rsid w:val="001E68BA"/>
    <w:rsid w:val="001E6F0A"/>
    <w:rsid w:val="001E6F91"/>
    <w:rsid w:val="001E6FAF"/>
    <w:rsid w:val="001E76B5"/>
    <w:rsid w:val="001F00C6"/>
    <w:rsid w:val="001F1F85"/>
    <w:rsid w:val="001F23A0"/>
    <w:rsid w:val="001F3143"/>
    <w:rsid w:val="001F3883"/>
    <w:rsid w:val="001F4356"/>
    <w:rsid w:val="001F568F"/>
    <w:rsid w:val="001F5A51"/>
    <w:rsid w:val="001F6383"/>
    <w:rsid w:val="001F6905"/>
    <w:rsid w:val="0020148B"/>
    <w:rsid w:val="00201AD2"/>
    <w:rsid w:val="002028CE"/>
    <w:rsid w:val="00202C63"/>
    <w:rsid w:val="002033A6"/>
    <w:rsid w:val="00203CF2"/>
    <w:rsid w:val="00203E94"/>
    <w:rsid w:val="00204354"/>
    <w:rsid w:val="002051BD"/>
    <w:rsid w:val="00205FC8"/>
    <w:rsid w:val="002060BB"/>
    <w:rsid w:val="00206A37"/>
    <w:rsid w:val="00210126"/>
    <w:rsid w:val="00210F17"/>
    <w:rsid w:val="0021265E"/>
    <w:rsid w:val="00212F04"/>
    <w:rsid w:val="0021386F"/>
    <w:rsid w:val="00215633"/>
    <w:rsid w:val="00215666"/>
    <w:rsid w:val="0021763D"/>
    <w:rsid w:val="002207EF"/>
    <w:rsid w:val="00220CE4"/>
    <w:rsid w:val="00220CF7"/>
    <w:rsid w:val="00220DB1"/>
    <w:rsid w:val="00220E7B"/>
    <w:rsid w:val="00220FA6"/>
    <w:rsid w:val="00222A84"/>
    <w:rsid w:val="00222C0D"/>
    <w:rsid w:val="00223AAE"/>
    <w:rsid w:val="00225C15"/>
    <w:rsid w:val="0022669A"/>
    <w:rsid w:val="00226FF8"/>
    <w:rsid w:val="00227259"/>
    <w:rsid w:val="00227604"/>
    <w:rsid w:val="00233BF2"/>
    <w:rsid w:val="00233E5C"/>
    <w:rsid w:val="002340C2"/>
    <w:rsid w:val="00234258"/>
    <w:rsid w:val="00234DDB"/>
    <w:rsid w:val="00234E61"/>
    <w:rsid w:val="00235A0D"/>
    <w:rsid w:val="00235E9B"/>
    <w:rsid w:val="0023651A"/>
    <w:rsid w:val="00236679"/>
    <w:rsid w:val="00240351"/>
    <w:rsid w:val="002405B6"/>
    <w:rsid w:val="00240874"/>
    <w:rsid w:val="00244153"/>
    <w:rsid w:val="0024426E"/>
    <w:rsid w:val="00244D41"/>
    <w:rsid w:val="00244D66"/>
    <w:rsid w:val="0024582D"/>
    <w:rsid w:val="002468B3"/>
    <w:rsid w:val="0025050D"/>
    <w:rsid w:val="00251B89"/>
    <w:rsid w:val="00252156"/>
    <w:rsid w:val="002526C0"/>
    <w:rsid w:val="00252C48"/>
    <w:rsid w:val="00254DE5"/>
    <w:rsid w:val="00255799"/>
    <w:rsid w:val="0025584A"/>
    <w:rsid w:val="00255E51"/>
    <w:rsid w:val="00256CC8"/>
    <w:rsid w:val="002573D2"/>
    <w:rsid w:val="00257BEF"/>
    <w:rsid w:val="002603FB"/>
    <w:rsid w:val="002635CD"/>
    <w:rsid w:val="00263792"/>
    <w:rsid w:val="002656C5"/>
    <w:rsid w:val="002665A2"/>
    <w:rsid w:val="002672ED"/>
    <w:rsid w:val="002704BA"/>
    <w:rsid w:val="00270D26"/>
    <w:rsid w:val="002715CD"/>
    <w:rsid w:val="00272A20"/>
    <w:rsid w:val="00272B79"/>
    <w:rsid w:val="00272E2A"/>
    <w:rsid w:val="00274A89"/>
    <w:rsid w:val="00276FC7"/>
    <w:rsid w:val="0027769A"/>
    <w:rsid w:val="00283676"/>
    <w:rsid w:val="002844A3"/>
    <w:rsid w:val="00287359"/>
    <w:rsid w:val="00287A92"/>
    <w:rsid w:val="00287C85"/>
    <w:rsid w:val="00287CC0"/>
    <w:rsid w:val="00287CCA"/>
    <w:rsid w:val="00291864"/>
    <w:rsid w:val="00291D8A"/>
    <w:rsid w:val="002924ED"/>
    <w:rsid w:val="00293B92"/>
    <w:rsid w:val="0029573A"/>
    <w:rsid w:val="002957CB"/>
    <w:rsid w:val="002957F6"/>
    <w:rsid w:val="002961AF"/>
    <w:rsid w:val="002961EF"/>
    <w:rsid w:val="002968D1"/>
    <w:rsid w:val="00296E99"/>
    <w:rsid w:val="002A1042"/>
    <w:rsid w:val="002A12B8"/>
    <w:rsid w:val="002A1953"/>
    <w:rsid w:val="002A2C39"/>
    <w:rsid w:val="002A2C5F"/>
    <w:rsid w:val="002A357F"/>
    <w:rsid w:val="002A4E4F"/>
    <w:rsid w:val="002A65C7"/>
    <w:rsid w:val="002A6CA9"/>
    <w:rsid w:val="002B048C"/>
    <w:rsid w:val="002B0B11"/>
    <w:rsid w:val="002B1B0C"/>
    <w:rsid w:val="002B33C7"/>
    <w:rsid w:val="002B4977"/>
    <w:rsid w:val="002B6B22"/>
    <w:rsid w:val="002B757F"/>
    <w:rsid w:val="002B7AC5"/>
    <w:rsid w:val="002C0F54"/>
    <w:rsid w:val="002C130F"/>
    <w:rsid w:val="002C25D8"/>
    <w:rsid w:val="002C2C8F"/>
    <w:rsid w:val="002C3BDD"/>
    <w:rsid w:val="002C48CB"/>
    <w:rsid w:val="002C5B87"/>
    <w:rsid w:val="002C79FA"/>
    <w:rsid w:val="002C7AAB"/>
    <w:rsid w:val="002D000E"/>
    <w:rsid w:val="002D0036"/>
    <w:rsid w:val="002D15CE"/>
    <w:rsid w:val="002D2408"/>
    <w:rsid w:val="002D2719"/>
    <w:rsid w:val="002D28F1"/>
    <w:rsid w:val="002D352B"/>
    <w:rsid w:val="002D4953"/>
    <w:rsid w:val="002D68D1"/>
    <w:rsid w:val="002D7B30"/>
    <w:rsid w:val="002E131A"/>
    <w:rsid w:val="002E2043"/>
    <w:rsid w:val="002E3663"/>
    <w:rsid w:val="002E374C"/>
    <w:rsid w:val="002E4FA3"/>
    <w:rsid w:val="002E5145"/>
    <w:rsid w:val="002E52F4"/>
    <w:rsid w:val="002E56B6"/>
    <w:rsid w:val="002E5765"/>
    <w:rsid w:val="002E5AF7"/>
    <w:rsid w:val="002E6BA0"/>
    <w:rsid w:val="002E7AE6"/>
    <w:rsid w:val="002E7E2C"/>
    <w:rsid w:val="002F141C"/>
    <w:rsid w:val="002F1DDF"/>
    <w:rsid w:val="002F270E"/>
    <w:rsid w:val="002F4CE7"/>
    <w:rsid w:val="002F4EDA"/>
    <w:rsid w:val="002F5CB4"/>
    <w:rsid w:val="002F5CBA"/>
    <w:rsid w:val="002F6CEB"/>
    <w:rsid w:val="002F795D"/>
    <w:rsid w:val="002F7B93"/>
    <w:rsid w:val="0030077F"/>
    <w:rsid w:val="003009D8"/>
    <w:rsid w:val="0030264E"/>
    <w:rsid w:val="0030358C"/>
    <w:rsid w:val="00303702"/>
    <w:rsid w:val="0030385D"/>
    <w:rsid w:val="00304326"/>
    <w:rsid w:val="0030476E"/>
    <w:rsid w:val="003049D1"/>
    <w:rsid w:val="003051CE"/>
    <w:rsid w:val="003057BB"/>
    <w:rsid w:val="00307E70"/>
    <w:rsid w:val="00307F47"/>
    <w:rsid w:val="00313B23"/>
    <w:rsid w:val="003146F2"/>
    <w:rsid w:val="00314D60"/>
    <w:rsid w:val="00315AC1"/>
    <w:rsid w:val="00315EA0"/>
    <w:rsid w:val="003160DB"/>
    <w:rsid w:val="0031717B"/>
    <w:rsid w:val="00317CDC"/>
    <w:rsid w:val="00321A1A"/>
    <w:rsid w:val="00322F5C"/>
    <w:rsid w:val="00323384"/>
    <w:rsid w:val="0032377A"/>
    <w:rsid w:val="00323BCE"/>
    <w:rsid w:val="00325E17"/>
    <w:rsid w:val="003271FB"/>
    <w:rsid w:val="003279DC"/>
    <w:rsid w:val="00327B17"/>
    <w:rsid w:val="00327CEF"/>
    <w:rsid w:val="00330DAB"/>
    <w:rsid w:val="0033176B"/>
    <w:rsid w:val="00331CDE"/>
    <w:rsid w:val="00333CFE"/>
    <w:rsid w:val="00335CB2"/>
    <w:rsid w:val="003369DD"/>
    <w:rsid w:val="0033721A"/>
    <w:rsid w:val="0033775C"/>
    <w:rsid w:val="00340734"/>
    <w:rsid w:val="0034262E"/>
    <w:rsid w:val="0034331C"/>
    <w:rsid w:val="00343DB2"/>
    <w:rsid w:val="00344F11"/>
    <w:rsid w:val="0034500E"/>
    <w:rsid w:val="003453B4"/>
    <w:rsid w:val="00346CCE"/>
    <w:rsid w:val="00347109"/>
    <w:rsid w:val="0034799F"/>
    <w:rsid w:val="00347FCE"/>
    <w:rsid w:val="00350E7E"/>
    <w:rsid w:val="00351379"/>
    <w:rsid w:val="00351FAC"/>
    <w:rsid w:val="003543DA"/>
    <w:rsid w:val="00356B26"/>
    <w:rsid w:val="00357744"/>
    <w:rsid w:val="00357A02"/>
    <w:rsid w:val="00357FC7"/>
    <w:rsid w:val="0036046C"/>
    <w:rsid w:val="003610DE"/>
    <w:rsid w:val="00362202"/>
    <w:rsid w:val="00363DC4"/>
    <w:rsid w:val="003643A3"/>
    <w:rsid w:val="00367178"/>
    <w:rsid w:val="003709C3"/>
    <w:rsid w:val="0037366D"/>
    <w:rsid w:val="00373BBE"/>
    <w:rsid w:val="00375560"/>
    <w:rsid w:val="0037582D"/>
    <w:rsid w:val="0037632E"/>
    <w:rsid w:val="00380E3C"/>
    <w:rsid w:val="003810BE"/>
    <w:rsid w:val="003811FF"/>
    <w:rsid w:val="0038185A"/>
    <w:rsid w:val="00381F24"/>
    <w:rsid w:val="003830A9"/>
    <w:rsid w:val="00383BEA"/>
    <w:rsid w:val="00383EE3"/>
    <w:rsid w:val="003846CF"/>
    <w:rsid w:val="003849E3"/>
    <w:rsid w:val="00386A2A"/>
    <w:rsid w:val="00391701"/>
    <w:rsid w:val="00391BE1"/>
    <w:rsid w:val="0039247F"/>
    <w:rsid w:val="00393E05"/>
    <w:rsid w:val="003941DA"/>
    <w:rsid w:val="0039436A"/>
    <w:rsid w:val="00395015"/>
    <w:rsid w:val="003951FB"/>
    <w:rsid w:val="003966AA"/>
    <w:rsid w:val="00397CC3"/>
    <w:rsid w:val="003A0592"/>
    <w:rsid w:val="003A18C5"/>
    <w:rsid w:val="003A2196"/>
    <w:rsid w:val="003A248F"/>
    <w:rsid w:val="003A26EE"/>
    <w:rsid w:val="003A53AE"/>
    <w:rsid w:val="003A59F2"/>
    <w:rsid w:val="003A6275"/>
    <w:rsid w:val="003A65F8"/>
    <w:rsid w:val="003A688C"/>
    <w:rsid w:val="003A701C"/>
    <w:rsid w:val="003A7746"/>
    <w:rsid w:val="003B0121"/>
    <w:rsid w:val="003B0BD2"/>
    <w:rsid w:val="003B26DC"/>
    <w:rsid w:val="003B5AC1"/>
    <w:rsid w:val="003B6186"/>
    <w:rsid w:val="003B64D6"/>
    <w:rsid w:val="003C050A"/>
    <w:rsid w:val="003C06B5"/>
    <w:rsid w:val="003C22A8"/>
    <w:rsid w:val="003C2F73"/>
    <w:rsid w:val="003C40D5"/>
    <w:rsid w:val="003C4630"/>
    <w:rsid w:val="003C54C1"/>
    <w:rsid w:val="003C76CA"/>
    <w:rsid w:val="003D0C24"/>
    <w:rsid w:val="003D219D"/>
    <w:rsid w:val="003D2225"/>
    <w:rsid w:val="003D2D8B"/>
    <w:rsid w:val="003D5696"/>
    <w:rsid w:val="003D6376"/>
    <w:rsid w:val="003D6BCA"/>
    <w:rsid w:val="003D72AC"/>
    <w:rsid w:val="003E1D4F"/>
    <w:rsid w:val="003E1F9C"/>
    <w:rsid w:val="003E2008"/>
    <w:rsid w:val="003E58EC"/>
    <w:rsid w:val="003E67BE"/>
    <w:rsid w:val="003E6A94"/>
    <w:rsid w:val="003E7453"/>
    <w:rsid w:val="003F07C8"/>
    <w:rsid w:val="003F0D27"/>
    <w:rsid w:val="003F12BA"/>
    <w:rsid w:val="003F1D8A"/>
    <w:rsid w:val="003F1E1B"/>
    <w:rsid w:val="003F2727"/>
    <w:rsid w:val="003F2918"/>
    <w:rsid w:val="003F5220"/>
    <w:rsid w:val="003F599D"/>
    <w:rsid w:val="003F5A31"/>
    <w:rsid w:val="003F63D5"/>
    <w:rsid w:val="003F6D26"/>
    <w:rsid w:val="003F6EA0"/>
    <w:rsid w:val="00400EF7"/>
    <w:rsid w:val="0040125C"/>
    <w:rsid w:val="00402063"/>
    <w:rsid w:val="00402083"/>
    <w:rsid w:val="00402DA4"/>
    <w:rsid w:val="00404BD3"/>
    <w:rsid w:val="00404FD9"/>
    <w:rsid w:val="00405EE8"/>
    <w:rsid w:val="00407975"/>
    <w:rsid w:val="004109BB"/>
    <w:rsid w:val="004133AC"/>
    <w:rsid w:val="00413640"/>
    <w:rsid w:val="00413BBA"/>
    <w:rsid w:val="0041470A"/>
    <w:rsid w:val="00414D50"/>
    <w:rsid w:val="00415169"/>
    <w:rsid w:val="00415F92"/>
    <w:rsid w:val="00417815"/>
    <w:rsid w:val="0042130A"/>
    <w:rsid w:val="00422069"/>
    <w:rsid w:val="0042260C"/>
    <w:rsid w:val="00424076"/>
    <w:rsid w:val="00424B6F"/>
    <w:rsid w:val="00425017"/>
    <w:rsid w:val="004250F7"/>
    <w:rsid w:val="004267AB"/>
    <w:rsid w:val="0042744A"/>
    <w:rsid w:val="004301B5"/>
    <w:rsid w:val="0043102B"/>
    <w:rsid w:val="00431411"/>
    <w:rsid w:val="004314A7"/>
    <w:rsid w:val="00431639"/>
    <w:rsid w:val="00431A53"/>
    <w:rsid w:val="004325D6"/>
    <w:rsid w:val="00434763"/>
    <w:rsid w:val="00435A9C"/>
    <w:rsid w:val="004379B3"/>
    <w:rsid w:val="00441130"/>
    <w:rsid w:val="004411FD"/>
    <w:rsid w:val="0044274E"/>
    <w:rsid w:val="00444662"/>
    <w:rsid w:val="004451DC"/>
    <w:rsid w:val="00445DD8"/>
    <w:rsid w:val="0044658C"/>
    <w:rsid w:val="00446914"/>
    <w:rsid w:val="00446A7A"/>
    <w:rsid w:val="00447329"/>
    <w:rsid w:val="004515F8"/>
    <w:rsid w:val="00452BDE"/>
    <w:rsid w:val="00453658"/>
    <w:rsid w:val="00455EC2"/>
    <w:rsid w:val="004567B7"/>
    <w:rsid w:val="004569ED"/>
    <w:rsid w:val="00456D79"/>
    <w:rsid w:val="00457944"/>
    <w:rsid w:val="004603B2"/>
    <w:rsid w:val="004604B2"/>
    <w:rsid w:val="0046493F"/>
    <w:rsid w:val="00466E61"/>
    <w:rsid w:val="00467A12"/>
    <w:rsid w:val="00467D53"/>
    <w:rsid w:val="00467FD2"/>
    <w:rsid w:val="004703D7"/>
    <w:rsid w:val="004710F9"/>
    <w:rsid w:val="00472074"/>
    <w:rsid w:val="004720F3"/>
    <w:rsid w:val="0047220D"/>
    <w:rsid w:val="00472E72"/>
    <w:rsid w:val="00473157"/>
    <w:rsid w:val="0047328B"/>
    <w:rsid w:val="004748C8"/>
    <w:rsid w:val="004750D0"/>
    <w:rsid w:val="00475562"/>
    <w:rsid w:val="00477584"/>
    <w:rsid w:val="00481B1D"/>
    <w:rsid w:val="00482199"/>
    <w:rsid w:val="004826BB"/>
    <w:rsid w:val="00482EC8"/>
    <w:rsid w:val="00483364"/>
    <w:rsid w:val="0048377C"/>
    <w:rsid w:val="004853EA"/>
    <w:rsid w:val="00485F16"/>
    <w:rsid w:val="0048600B"/>
    <w:rsid w:val="00487257"/>
    <w:rsid w:val="00487613"/>
    <w:rsid w:val="00487CC7"/>
    <w:rsid w:val="00490C70"/>
    <w:rsid w:val="00490FE8"/>
    <w:rsid w:val="00491671"/>
    <w:rsid w:val="00491912"/>
    <w:rsid w:val="00491D0A"/>
    <w:rsid w:val="0049203B"/>
    <w:rsid w:val="0049208F"/>
    <w:rsid w:val="004924DB"/>
    <w:rsid w:val="004925FC"/>
    <w:rsid w:val="0049406A"/>
    <w:rsid w:val="00494A6B"/>
    <w:rsid w:val="00494DCC"/>
    <w:rsid w:val="00496349"/>
    <w:rsid w:val="00496CFE"/>
    <w:rsid w:val="00497B43"/>
    <w:rsid w:val="004A15C0"/>
    <w:rsid w:val="004A3BCB"/>
    <w:rsid w:val="004A583C"/>
    <w:rsid w:val="004A5C14"/>
    <w:rsid w:val="004A5D5E"/>
    <w:rsid w:val="004A6B8B"/>
    <w:rsid w:val="004B0465"/>
    <w:rsid w:val="004B1AF9"/>
    <w:rsid w:val="004B1F48"/>
    <w:rsid w:val="004B242B"/>
    <w:rsid w:val="004B367E"/>
    <w:rsid w:val="004B5561"/>
    <w:rsid w:val="004B6BA1"/>
    <w:rsid w:val="004B74EA"/>
    <w:rsid w:val="004B7DB1"/>
    <w:rsid w:val="004C000A"/>
    <w:rsid w:val="004C08B2"/>
    <w:rsid w:val="004C08C7"/>
    <w:rsid w:val="004C0B9E"/>
    <w:rsid w:val="004C13C5"/>
    <w:rsid w:val="004C2813"/>
    <w:rsid w:val="004C2DDE"/>
    <w:rsid w:val="004C2FCE"/>
    <w:rsid w:val="004C4095"/>
    <w:rsid w:val="004C6909"/>
    <w:rsid w:val="004C6B9C"/>
    <w:rsid w:val="004C6E42"/>
    <w:rsid w:val="004C7889"/>
    <w:rsid w:val="004D0A95"/>
    <w:rsid w:val="004D16CF"/>
    <w:rsid w:val="004D27E3"/>
    <w:rsid w:val="004D4448"/>
    <w:rsid w:val="004D4BDF"/>
    <w:rsid w:val="004D5452"/>
    <w:rsid w:val="004D5E58"/>
    <w:rsid w:val="004D5E70"/>
    <w:rsid w:val="004D693A"/>
    <w:rsid w:val="004E11BD"/>
    <w:rsid w:val="004E3D9F"/>
    <w:rsid w:val="004E493B"/>
    <w:rsid w:val="004E5FD5"/>
    <w:rsid w:val="004E7BAF"/>
    <w:rsid w:val="004F03A6"/>
    <w:rsid w:val="004F16B0"/>
    <w:rsid w:val="004F4177"/>
    <w:rsid w:val="004F52A9"/>
    <w:rsid w:val="004F550A"/>
    <w:rsid w:val="004F5D87"/>
    <w:rsid w:val="004F6083"/>
    <w:rsid w:val="004F6559"/>
    <w:rsid w:val="004F65B8"/>
    <w:rsid w:val="004F7772"/>
    <w:rsid w:val="00501229"/>
    <w:rsid w:val="00501FA1"/>
    <w:rsid w:val="00502E1D"/>
    <w:rsid w:val="005054BB"/>
    <w:rsid w:val="00505D1F"/>
    <w:rsid w:val="0050627E"/>
    <w:rsid w:val="005078F0"/>
    <w:rsid w:val="00511ED7"/>
    <w:rsid w:val="0051338D"/>
    <w:rsid w:val="005135A3"/>
    <w:rsid w:val="00514D1E"/>
    <w:rsid w:val="00515569"/>
    <w:rsid w:val="0051571C"/>
    <w:rsid w:val="005211A5"/>
    <w:rsid w:val="0052120D"/>
    <w:rsid w:val="00521A36"/>
    <w:rsid w:val="00521C7A"/>
    <w:rsid w:val="0052224D"/>
    <w:rsid w:val="00523375"/>
    <w:rsid w:val="00525C27"/>
    <w:rsid w:val="0052620A"/>
    <w:rsid w:val="00531A50"/>
    <w:rsid w:val="00531AC8"/>
    <w:rsid w:val="00531ADA"/>
    <w:rsid w:val="005322F2"/>
    <w:rsid w:val="00534C13"/>
    <w:rsid w:val="0053589B"/>
    <w:rsid w:val="00535D4F"/>
    <w:rsid w:val="00536AB5"/>
    <w:rsid w:val="00537ED8"/>
    <w:rsid w:val="00541647"/>
    <w:rsid w:val="0054332C"/>
    <w:rsid w:val="00544710"/>
    <w:rsid w:val="00546384"/>
    <w:rsid w:val="0054650D"/>
    <w:rsid w:val="00546911"/>
    <w:rsid w:val="005471A6"/>
    <w:rsid w:val="005472B0"/>
    <w:rsid w:val="0054794F"/>
    <w:rsid w:val="005501BC"/>
    <w:rsid w:val="00550266"/>
    <w:rsid w:val="005522A6"/>
    <w:rsid w:val="00553507"/>
    <w:rsid w:val="00553F76"/>
    <w:rsid w:val="00556C82"/>
    <w:rsid w:val="00556E1B"/>
    <w:rsid w:val="0056001F"/>
    <w:rsid w:val="00560AC3"/>
    <w:rsid w:val="00561808"/>
    <w:rsid w:val="005618C5"/>
    <w:rsid w:val="0056268C"/>
    <w:rsid w:val="0056280F"/>
    <w:rsid w:val="00562BE5"/>
    <w:rsid w:val="005653E5"/>
    <w:rsid w:val="0056580D"/>
    <w:rsid w:val="005669EF"/>
    <w:rsid w:val="005678D7"/>
    <w:rsid w:val="00571A15"/>
    <w:rsid w:val="00571AB3"/>
    <w:rsid w:val="0057226B"/>
    <w:rsid w:val="0057486F"/>
    <w:rsid w:val="00574978"/>
    <w:rsid w:val="005753D8"/>
    <w:rsid w:val="00576FF9"/>
    <w:rsid w:val="00577422"/>
    <w:rsid w:val="005804AA"/>
    <w:rsid w:val="00582671"/>
    <w:rsid w:val="00583775"/>
    <w:rsid w:val="00584AF3"/>
    <w:rsid w:val="00584BD3"/>
    <w:rsid w:val="005853C7"/>
    <w:rsid w:val="00585A13"/>
    <w:rsid w:val="00585E73"/>
    <w:rsid w:val="00586A0A"/>
    <w:rsid w:val="00590726"/>
    <w:rsid w:val="00590DD9"/>
    <w:rsid w:val="005919F3"/>
    <w:rsid w:val="005960E1"/>
    <w:rsid w:val="00597FA9"/>
    <w:rsid w:val="005A030B"/>
    <w:rsid w:val="005A0356"/>
    <w:rsid w:val="005A056B"/>
    <w:rsid w:val="005A1195"/>
    <w:rsid w:val="005A1B1F"/>
    <w:rsid w:val="005A2EAE"/>
    <w:rsid w:val="005A3F32"/>
    <w:rsid w:val="005A61FF"/>
    <w:rsid w:val="005A7858"/>
    <w:rsid w:val="005B04A3"/>
    <w:rsid w:val="005B0FCA"/>
    <w:rsid w:val="005B1112"/>
    <w:rsid w:val="005B134D"/>
    <w:rsid w:val="005B199D"/>
    <w:rsid w:val="005B2D21"/>
    <w:rsid w:val="005B4E8D"/>
    <w:rsid w:val="005B5495"/>
    <w:rsid w:val="005B5984"/>
    <w:rsid w:val="005B7596"/>
    <w:rsid w:val="005B765C"/>
    <w:rsid w:val="005C11DC"/>
    <w:rsid w:val="005C14FA"/>
    <w:rsid w:val="005C1772"/>
    <w:rsid w:val="005C185B"/>
    <w:rsid w:val="005C1B70"/>
    <w:rsid w:val="005C2810"/>
    <w:rsid w:val="005C34BC"/>
    <w:rsid w:val="005C40B3"/>
    <w:rsid w:val="005C40D3"/>
    <w:rsid w:val="005C4F4E"/>
    <w:rsid w:val="005C58B9"/>
    <w:rsid w:val="005C59EC"/>
    <w:rsid w:val="005C5A5C"/>
    <w:rsid w:val="005C7BE4"/>
    <w:rsid w:val="005D05BE"/>
    <w:rsid w:val="005D125D"/>
    <w:rsid w:val="005D1637"/>
    <w:rsid w:val="005D2DFF"/>
    <w:rsid w:val="005D4A8C"/>
    <w:rsid w:val="005D4AE9"/>
    <w:rsid w:val="005D670D"/>
    <w:rsid w:val="005D7E7C"/>
    <w:rsid w:val="005D7F19"/>
    <w:rsid w:val="005E1551"/>
    <w:rsid w:val="005E1C98"/>
    <w:rsid w:val="005E1E38"/>
    <w:rsid w:val="005E2648"/>
    <w:rsid w:val="005E35A5"/>
    <w:rsid w:val="005E3939"/>
    <w:rsid w:val="005E3CE7"/>
    <w:rsid w:val="005E3E64"/>
    <w:rsid w:val="005E48A4"/>
    <w:rsid w:val="005E6D37"/>
    <w:rsid w:val="005E7D8E"/>
    <w:rsid w:val="005F036A"/>
    <w:rsid w:val="005F08E0"/>
    <w:rsid w:val="005F1D4D"/>
    <w:rsid w:val="005F1FF7"/>
    <w:rsid w:val="005F2B03"/>
    <w:rsid w:val="005F3B43"/>
    <w:rsid w:val="005F48E8"/>
    <w:rsid w:val="005F6EDB"/>
    <w:rsid w:val="00600847"/>
    <w:rsid w:val="00600D06"/>
    <w:rsid w:val="00601966"/>
    <w:rsid w:val="00601BD1"/>
    <w:rsid w:val="0060369B"/>
    <w:rsid w:val="00604926"/>
    <w:rsid w:val="00604AC3"/>
    <w:rsid w:val="00604EB6"/>
    <w:rsid w:val="006054F1"/>
    <w:rsid w:val="00606044"/>
    <w:rsid w:val="00606260"/>
    <w:rsid w:val="00607643"/>
    <w:rsid w:val="00607DFB"/>
    <w:rsid w:val="00610D80"/>
    <w:rsid w:val="006127CF"/>
    <w:rsid w:val="00612A21"/>
    <w:rsid w:val="00613D75"/>
    <w:rsid w:val="00614767"/>
    <w:rsid w:val="0061476F"/>
    <w:rsid w:val="0061696E"/>
    <w:rsid w:val="00620B13"/>
    <w:rsid w:val="006215DE"/>
    <w:rsid w:val="006217E9"/>
    <w:rsid w:val="006250E5"/>
    <w:rsid w:val="006256E8"/>
    <w:rsid w:val="00625D45"/>
    <w:rsid w:val="00626332"/>
    <w:rsid w:val="0062699A"/>
    <w:rsid w:val="0062779F"/>
    <w:rsid w:val="00634C5D"/>
    <w:rsid w:val="00634E6F"/>
    <w:rsid w:val="00635CA6"/>
    <w:rsid w:val="00637942"/>
    <w:rsid w:val="00637D07"/>
    <w:rsid w:val="00640872"/>
    <w:rsid w:val="0064147C"/>
    <w:rsid w:val="0064262E"/>
    <w:rsid w:val="00643366"/>
    <w:rsid w:val="006433F1"/>
    <w:rsid w:val="006444E6"/>
    <w:rsid w:val="00644845"/>
    <w:rsid w:val="00645147"/>
    <w:rsid w:val="00646718"/>
    <w:rsid w:val="00650EAB"/>
    <w:rsid w:val="00652644"/>
    <w:rsid w:val="00652F28"/>
    <w:rsid w:val="006536B3"/>
    <w:rsid w:val="00654D59"/>
    <w:rsid w:val="00654D8F"/>
    <w:rsid w:val="006552F4"/>
    <w:rsid w:val="00655BCC"/>
    <w:rsid w:val="00655DF2"/>
    <w:rsid w:val="006565F0"/>
    <w:rsid w:val="006568AF"/>
    <w:rsid w:val="006575C8"/>
    <w:rsid w:val="006605A2"/>
    <w:rsid w:val="0066083C"/>
    <w:rsid w:val="0066335F"/>
    <w:rsid w:val="0066437F"/>
    <w:rsid w:val="00665AAC"/>
    <w:rsid w:val="0066682A"/>
    <w:rsid w:val="00666E7D"/>
    <w:rsid w:val="006679AA"/>
    <w:rsid w:val="00667E9B"/>
    <w:rsid w:val="006734D8"/>
    <w:rsid w:val="00673AC1"/>
    <w:rsid w:val="006748A5"/>
    <w:rsid w:val="00675AD3"/>
    <w:rsid w:val="00676CF0"/>
    <w:rsid w:val="00677168"/>
    <w:rsid w:val="00677F05"/>
    <w:rsid w:val="00680225"/>
    <w:rsid w:val="00680B7F"/>
    <w:rsid w:val="00681D05"/>
    <w:rsid w:val="00682983"/>
    <w:rsid w:val="00682AB1"/>
    <w:rsid w:val="00682B85"/>
    <w:rsid w:val="00684A9D"/>
    <w:rsid w:val="0068626C"/>
    <w:rsid w:val="00690102"/>
    <w:rsid w:val="0069179E"/>
    <w:rsid w:val="00692826"/>
    <w:rsid w:val="006949E5"/>
    <w:rsid w:val="00694D0D"/>
    <w:rsid w:val="006956D4"/>
    <w:rsid w:val="00695A75"/>
    <w:rsid w:val="00695C4D"/>
    <w:rsid w:val="00696D74"/>
    <w:rsid w:val="006A0D08"/>
    <w:rsid w:val="006A1CCC"/>
    <w:rsid w:val="006A280F"/>
    <w:rsid w:val="006A3A8C"/>
    <w:rsid w:val="006A410D"/>
    <w:rsid w:val="006A4167"/>
    <w:rsid w:val="006A422B"/>
    <w:rsid w:val="006A5BC6"/>
    <w:rsid w:val="006A671D"/>
    <w:rsid w:val="006A7406"/>
    <w:rsid w:val="006A792D"/>
    <w:rsid w:val="006B3338"/>
    <w:rsid w:val="006B3C72"/>
    <w:rsid w:val="006B5778"/>
    <w:rsid w:val="006B586C"/>
    <w:rsid w:val="006B5A05"/>
    <w:rsid w:val="006B742E"/>
    <w:rsid w:val="006B77E2"/>
    <w:rsid w:val="006B7886"/>
    <w:rsid w:val="006B7CE3"/>
    <w:rsid w:val="006B7D2F"/>
    <w:rsid w:val="006C0096"/>
    <w:rsid w:val="006C1C77"/>
    <w:rsid w:val="006C25DE"/>
    <w:rsid w:val="006C3025"/>
    <w:rsid w:val="006C339F"/>
    <w:rsid w:val="006C4BE1"/>
    <w:rsid w:val="006C5251"/>
    <w:rsid w:val="006C6D6A"/>
    <w:rsid w:val="006C71DF"/>
    <w:rsid w:val="006C7810"/>
    <w:rsid w:val="006D0A76"/>
    <w:rsid w:val="006D1DD5"/>
    <w:rsid w:val="006D227D"/>
    <w:rsid w:val="006D338D"/>
    <w:rsid w:val="006D3DDE"/>
    <w:rsid w:val="006D488C"/>
    <w:rsid w:val="006D519A"/>
    <w:rsid w:val="006D5C2A"/>
    <w:rsid w:val="006D5D1B"/>
    <w:rsid w:val="006D5FDD"/>
    <w:rsid w:val="006E05E2"/>
    <w:rsid w:val="006E0D6C"/>
    <w:rsid w:val="006E29E7"/>
    <w:rsid w:val="006E37F9"/>
    <w:rsid w:val="006E6872"/>
    <w:rsid w:val="006E6D26"/>
    <w:rsid w:val="006F296B"/>
    <w:rsid w:val="006F2996"/>
    <w:rsid w:val="006F2A16"/>
    <w:rsid w:val="006F3933"/>
    <w:rsid w:val="006F3E88"/>
    <w:rsid w:val="006F5E65"/>
    <w:rsid w:val="006F7049"/>
    <w:rsid w:val="006F78E6"/>
    <w:rsid w:val="006F79FB"/>
    <w:rsid w:val="00701369"/>
    <w:rsid w:val="00702A4A"/>
    <w:rsid w:val="00702BF5"/>
    <w:rsid w:val="007031B3"/>
    <w:rsid w:val="00703A2B"/>
    <w:rsid w:val="00703D4A"/>
    <w:rsid w:val="00703D70"/>
    <w:rsid w:val="007043D7"/>
    <w:rsid w:val="007048D0"/>
    <w:rsid w:val="00705D56"/>
    <w:rsid w:val="00706672"/>
    <w:rsid w:val="00707A3F"/>
    <w:rsid w:val="0071112B"/>
    <w:rsid w:val="00712758"/>
    <w:rsid w:val="007138A8"/>
    <w:rsid w:val="00713C09"/>
    <w:rsid w:val="0071437B"/>
    <w:rsid w:val="00714EA2"/>
    <w:rsid w:val="007152C3"/>
    <w:rsid w:val="0071750F"/>
    <w:rsid w:val="00720E9C"/>
    <w:rsid w:val="00721921"/>
    <w:rsid w:val="00722856"/>
    <w:rsid w:val="00722A13"/>
    <w:rsid w:val="007233A1"/>
    <w:rsid w:val="00723B39"/>
    <w:rsid w:val="00723D0B"/>
    <w:rsid w:val="00723EBD"/>
    <w:rsid w:val="00724C6E"/>
    <w:rsid w:val="00725C39"/>
    <w:rsid w:val="0072640A"/>
    <w:rsid w:val="00726A11"/>
    <w:rsid w:val="0073051D"/>
    <w:rsid w:val="0073110F"/>
    <w:rsid w:val="0073275E"/>
    <w:rsid w:val="00733717"/>
    <w:rsid w:val="00733F6D"/>
    <w:rsid w:val="00734390"/>
    <w:rsid w:val="00734D48"/>
    <w:rsid w:val="00734FAE"/>
    <w:rsid w:val="007366A2"/>
    <w:rsid w:val="00740F34"/>
    <w:rsid w:val="007424A8"/>
    <w:rsid w:val="00743C1C"/>
    <w:rsid w:val="00743C68"/>
    <w:rsid w:val="00744589"/>
    <w:rsid w:val="007451C2"/>
    <w:rsid w:val="00745C92"/>
    <w:rsid w:val="007470A5"/>
    <w:rsid w:val="007511FD"/>
    <w:rsid w:val="00751387"/>
    <w:rsid w:val="00752476"/>
    <w:rsid w:val="007527DD"/>
    <w:rsid w:val="007528C8"/>
    <w:rsid w:val="00754711"/>
    <w:rsid w:val="00754EF7"/>
    <w:rsid w:val="00754F63"/>
    <w:rsid w:val="00757FD9"/>
    <w:rsid w:val="00760B64"/>
    <w:rsid w:val="007613A0"/>
    <w:rsid w:val="00762610"/>
    <w:rsid w:val="00762A99"/>
    <w:rsid w:val="00762EB4"/>
    <w:rsid w:val="0076442A"/>
    <w:rsid w:val="00765B81"/>
    <w:rsid w:val="0076638B"/>
    <w:rsid w:val="00771240"/>
    <w:rsid w:val="00772933"/>
    <w:rsid w:val="00774A9C"/>
    <w:rsid w:val="00775BE7"/>
    <w:rsid w:val="0078056B"/>
    <w:rsid w:val="00780935"/>
    <w:rsid w:val="007817DF"/>
    <w:rsid w:val="00781871"/>
    <w:rsid w:val="00781FC0"/>
    <w:rsid w:val="007824B9"/>
    <w:rsid w:val="00782E57"/>
    <w:rsid w:val="00783ADC"/>
    <w:rsid w:val="007844DB"/>
    <w:rsid w:val="00784BA2"/>
    <w:rsid w:val="007854ED"/>
    <w:rsid w:val="00785F0F"/>
    <w:rsid w:val="007866BA"/>
    <w:rsid w:val="00787002"/>
    <w:rsid w:val="007873D5"/>
    <w:rsid w:val="00787536"/>
    <w:rsid w:val="00790479"/>
    <w:rsid w:val="007904F3"/>
    <w:rsid w:val="00790972"/>
    <w:rsid w:val="00790983"/>
    <w:rsid w:val="00791735"/>
    <w:rsid w:val="00791FF8"/>
    <w:rsid w:val="00793AF9"/>
    <w:rsid w:val="00793DBC"/>
    <w:rsid w:val="00794121"/>
    <w:rsid w:val="0079517C"/>
    <w:rsid w:val="007951F6"/>
    <w:rsid w:val="0079643C"/>
    <w:rsid w:val="00796AC7"/>
    <w:rsid w:val="007A081B"/>
    <w:rsid w:val="007A1C72"/>
    <w:rsid w:val="007A2F00"/>
    <w:rsid w:val="007A2F1F"/>
    <w:rsid w:val="007A31E9"/>
    <w:rsid w:val="007A4BBE"/>
    <w:rsid w:val="007A538E"/>
    <w:rsid w:val="007A657C"/>
    <w:rsid w:val="007A6636"/>
    <w:rsid w:val="007A73C3"/>
    <w:rsid w:val="007A75D0"/>
    <w:rsid w:val="007A770E"/>
    <w:rsid w:val="007A7CC8"/>
    <w:rsid w:val="007B1647"/>
    <w:rsid w:val="007B235E"/>
    <w:rsid w:val="007B25F2"/>
    <w:rsid w:val="007B4389"/>
    <w:rsid w:val="007B4403"/>
    <w:rsid w:val="007B4613"/>
    <w:rsid w:val="007C0144"/>
    <w:rsid w:val="007C017B"/>
    <w:rsid w:val="007C0AB6"/>
    <w:rsid w:val="007C1373"/>
    <w:rsid w:val="007C1421"/>
    <w:rsid w:val="007C1633"/>
    <w:rsid w:val="007C1B01"/>
    <w:rsid w:val="007C1F92"/>
    <w:rsid w:val="007C2344"/>
    <w:rsid w:val="007C2DE3"/>
    <w:rsid w:val="007C503A"/>
    <w:rsid w:val="007C58DC"/>
    <w:rsid w:val="007C74CD"/>
    <w:rsid w:val="007D0E8F"/>
    <w:rsid w:val="007D1F98"/>
    <w:rsid w:val="007D3B96"/>
    <w:rsid w:val="007D4FA3"/>
    <w:rsid w:val="007D5306"/>
    <w:rsid w:val="007D5C6D"/>
    <w:rsid w:val="007D5E63"/>
    <w:rsid w:val="007D738C"/>
    <w:rsid w:val="007E0418"/>
    <w:rsid w:val="007E3335"/>
    <w:rsid w:val="007E395B"/>
    <w:rsid w:val="007E55C8"/>
    <w:rsid w:val="007E6D86"/>
    <w:rsid w:val="007F02B2"/>
    <w:rsid w:val="007F147E"/>
    <w:rsid w:val="007F2232"/>
    <w:rsid w:val="007F22C8"/>
    <w:rsid w:val="007F23C3"/>
    <w:rsid w:val="007F2B28"/>
    <w:rsid w:val="007F35AD"/>
    <w:rsid w:val="007F535C"/>
    <w:rsid w:val="007F62AB"/>
    <w:rsid w:val="007F6AA6"/>
    <w:rsid w:val="007F6BE2"/>
    <w:rsid w:val="007F78C1"/>
    <w:rsid w:val="007F7A90"/>
    <w:rsid w:val="00800E62"/>
    <w:rsid w:val="0080180F"/>
    <w:rsid w:val="00801BF4"/>
    <w:rsid w:val="008024EA"/>
    <w:rsid w:val="00804123"/>
    <w:rsid w:val="0080524A"/>
    <w:rsid w:val="00807931"/>
    <w:rsid w:val="0081218D"/>
    <w:rsid w:val="008125D2"/>
    <w:rsid w:val="00812604"/>
    <w:rsid w:val="00812711"/>
    <w:rsid w:val="00813F9E"/>
    <w:rsid w:val="008159F5"/>
    <w:rsid w:val="00816A2D"/>
    <w:rsid w:val="00816DBF"/>
    <w:rsid w:val="00817021"/>
    <w:rsid w:val="00817B1A"/>
    <w:rsid w:val="00820027"/>
    <w:rsid w:val="008200A0"/>
    <w:rsid w:val="00822999"/>
    <w:rsid w:val="00823474"/>
    <w:rsid w:val="00824ADA"/>
    <w:rsid w:val="00824B7C"/>
    <w:rsid w:val="0082504D"/>
    <w:rsid w:val="0082557F"/>
    <w:rsid w:val="00825CB1"/>
    <w:rsid w:val="008262EE"/>
    <w:rsid w:val="008278E6"/>
    <w:rsid w:val="00827DDE"/>
    <w:rsid w:val="00827FBC"/>
    <w:rsid w:val="00830BFE"/>
    <w:rsid w:val="00831916"/>
    <w:rsid w:val="008323EE"/>
    <w:rsid w:val="0083286B"/>
    <w:rsid w:val="00832EEB"/>
    <w:rsid w:val="00835570"/>
    <w:rsid w:val="00836B60"/>
    <w:rsid w:val="00836E12"/>
    <w:rsid w:val="0084041E"/>
    <w:rsid w:val="008405A5"/>
    <w:rsid w:val="00840C72"/>
    <w:rsid w:val="00841870"/>
    <w:rsid w:val="00842B23"/>
    <w:rsid w:val="00844100"/>
    <w:rsid w:val="00845590"/>
    <w:rsid w:val="00845DF8"/>
    <w:rsid w:val="008468A0"/>
    <w:rsid w:val="00847303"/>
    <w:rsid w:val="00847A3D"/>
    <w:rsid w:val="00850555"/>
    <w:rsid w:val="0085088F"/>
    <w:rsid w:val="00850969"/>
    <w:rsid w:val="008560E5"/>
    <w:rsid w:val="00856D66"/>
    <w:rsid w:val="0085715E"/>
    <w:rsid w:val="00857319"/>
    <w:rsid w:val="00860207"/>
    <w:rsid w:val="008610B9"/>
    <w:rsid w:val="008616DB"/>
    <w:rsid w:val="00861FB1"/>
    <w:rsid w:val="00864F43"/>
    <w:rsid w:val="008663DB"/>
    <w:rsid w:val="008670FD"/>
    <w:rsid w:val="00867C0F"/>
    <w:rsid w:val="0087146E"/>
    <w:rsid w:val="00872639"/>
    <w:rsid w:val="00872898"/>
    <w:rsid w:val="008729B3"/>
    <w:rsid w:val="00872FBA"/>
    <w:rsid w:val="00873629"/>
    <w:rsid w:val="00875A23"/>
    <w:rsid w:val="00875C20"/>
    <w:rsid w:val="0088119A"/>
    <w:rsid w:val="008816BE"/>
    <w:rsid w:val="00881F9F"/>
    <w:rsid w:val="0088540C"/>
    <w:rsid w:val="00887139"/>
    <w:rsid w:val="00887BED"/>
    <w:rsid w:val="00887F7D"/>
    <w:rsid w:val="00891210"/>
    <w:rsid w:val="0089254F"/>
    <w:rsid w:val="008934D8"/>
    <w:rsid w:val="00893663"/>
    <w:rsid w:val="00894BEE"/>
    <w:rsid w:val="00895229"/>
    <w:rsid w:val="008962E5"/>
    <w:rsid w:val="008974C6"/>
    <w:rsid w:val="00897D27"/>
    <w:rsid w:val="008A0371"/>
    <w:rsid w:val="008A23AB"/>
    <w:rsid w:val="008A29DF"/>
    <w:rsid w:val="008A4445"/>
    <w:rsid w:val="008A4D15"/>
    <w:rsid w:val="008A7B31"/>
    <w:rsid w:val="008B0FAB"/>
    <w:rsid w:val="008B3B49"/>
    <w:rsid w:val="008B3D4A"/>
    <w:rsid w:val="008B63A2"/>
    <w:rsid w:val="008B65ED"/>
    <w:rsid w:val="008B7BE2"/>
    <w:rsid w:val="008C1D29"/>
    <w:rsid w:val="008C3B70"/>
    <w:rsid w:val="008C3C95"/>
    <w:rsid w:val="008C4330"/>
    <w:rsid w:val="008C4D8A"/>
    <w:rsid w:val="008C56E6"/>
    <w:rsid w:val="008C5833"/>
    <w:rsid w:val="008C7A85"/>
    <w:rsid w:val="008C7BCB"/>
    <w:rsid w:val="008D0461"/>
    <w:rsid w:val="008D085E"/>
    <w:rsid w:val="008D0B8A"/>
    <w:rsid w:val="008D11A6"/>
    <w:rsid w:val="008D3296"/>
    <w:rsid w:val="008D462E"/>
    <w:rsid w:val="008D4934"/>
    <w:rsid w:val="008D59A0"/>
    <w:rsid w:val="008D5BDD"/>
    <w:rsid w:val="008D6B35"/>
    <w:rsid w:val="008E2121"/>
    <w:rsid w:val="008E3964"/>
    <w:rsid w:val="008E573A"/>
    <w:rsid w:val="008F0EAC"/>
    <w:rsid w:val="008F1E0F"/>
    <w:rsid w:val="008F2962"/>
    <w:rsid w:val="008F44D2"/>
    <w:rsid w:val="008F4F21"/>
    <w:rsid w:val="008F50CE"/>
    <w:rsid w:val="008F50FD"/>
    <w:rsid w:val="008F5B5D"/>
    <w:rsid w:val="008F632F"/>
    <w:rsid w:val="008F765F"/>
    <w:rsid w:val="008F7BBB"/>
    <w:rsid w:val="008F7DD3"/>
    <w:rsid w:val="00902692"/>
    <w:rsid w:val="0090336F"/>
    <w:rsid w:val="009040D4"/>
    <w:rsid w:val="009052BE"/>
    <w:rsid w:val="00905569"/>
    <w:rsid w:val="009058C5"/>
    <w:rsid w:val="00905B69"/>
    <w:rsid w:val="009073AF"/>
    <w:rsid w:val="00907BFF"/>
    <w:rsid w:val="0091165B"/>
    <w:rsid w:val="00913032"/>
    <w:rsid w:val="009136DA"/>
    <w:rsid w:val="00914D04"/>
    <w:rsid w:val="00914E61"/>
    <w:rsid w:val="00921473"/>
    <w:rsid w:val="00922F6E"/>
    <w:rsid w:val="00924297"/>
    <w:rsid w:val="00924518"/>
    <w:rsid w:val="00924820"/>
    <w:rsid w:val="009249C3"/>
    <w:rsid w:val="009251EA"/>
    <w:rsid w:val="009258DC"/>
    <w:rsid w:val="00925BE6"/>
    <w:rsid w:val="009267DC"/>
    <w:rsid w:val="0093352F"/>
    <w:rsid w:val="00933BD7"/>
    <w:rsid w:val="00933DA9"/>
    <w:rsid w:val="00935427"/>
    <w:rsid w:val="009355E3"/>
    <w:rsid w:val="00935F2D"/>
    <w:rsid w:val="00941F71"/>
    <w:rsid w:val="009425CD"/>
    <w:rsid w:val="00942C99"/>
    <w:rsid w:val="00942FAA"/>
    <w:rsid w:val="00943689"/>
    <w:rsid w:val="00943B7F"/>
    <w:rsid w:val="00944124"/>
    <w:rsid w:val="00946698"/>
    <w:rsid w:val="00947461"/>
    <w:rsid w:val="009479EA"/>
    <w:rsid w:val="00951073"/>
    <w:rsid w:val="009511A0"/>
    <w:rsid w:val="009519EF"/>
    <w:rsid w:val="00952C61"/>
    <w:rsid w:val="00954913"/>
    <w:rsid w:val="00954919"/>
    <w:rsid w:val="00955465"/>
    <w:rsid w:val="0095746D"/>
    <w:rsid w:val="00960DC3"/>
    <w:rsid w:val="009611DB"/>
    <w:rsid w:val="00961642"/>
    <w:rsid w:val="00962B13"/>
    <w:rsid w:val="00963464"/>
    <w:rsid w:val="00963FAE"/>
    <w:rsid w:val="00965187"/>
    <w:rsid w:val="00966306"/>
    <w:rsid w:val="00966406"/>
    <w:rsid w:val="00967828"/>
    <w:rsid w:val="0097022D"/>
    <w:rsid w:val="00970A32"/>
    <w:rsid w:val="00970EC4"/>
    <w:rsid w:val="00971D57"/>
    <w:rsid w:val="00975519"/>
    <w:rsid w:val="00976BD9"/>
    <w:rsid w:val="00977FA2"/>
    <w:rsid w:val="00980F04"/>
    <w:rsid w:val="00981392"/>
    <w:rsid w:val="00981498"/>
    <w:rsid w:val="00982BF2"/>
    <w:rsid w:val="00986415"/>
    <w:rsid w:val="0098669B"/>
    <w:rsid w:val="0098692E"/>
    <w:rsid w:val="00990FE7"/>
    <w:rsid w:val="0099146B"/>
    <w:rsid w:val="009925D0"/>
    <w:rsid w:val="009934AF"/>
    <w:rsid w:val="0099390C"/>
    <w:rsid w:val="009952EE"/>
    <w:rsid w:val="00995A8C"/>
    <w:rsid w:val="00996557"/>
    <w:rsid w:val="00997646"/>
    <w:rsid w:val="009A16E8"/>
    <w:rsid w:val="009A19C0"/>
    <w:rsid w:val="009A562B"/>
    <w:rsid w:val="009A6E0D"/>
    <w:rsid w:val="009B08B7"/>
    <w:rsid w:val="009B0ADC"/>
    <w:rsid w:val="009B27F0"/>
    <w:rsid w:val="009B2B53"/>
    <w:rsid w:val="009B5324"/>
    <w:rsid w:val="009B5F9F"/>
    <w:rsid w:val="009B638F"/>
    <w:rsid w:val="009B6E25"/>
    <w:rsid w:val="009B7412"/>
    <w:rsid w:val="009C124C"/>
    <w:rsid w:val="009C2836"/>
    <w:rsid w:val="009C3109"/>
    <w:rsid w:val="009C3A65"/>
    <w:rsid w:val="009C4128"/>
    <w:rsid w:val="009C42CC"/>
    <w:rsid w:val="009C4FF6"/>
    <w:rsid w:val="009C5314"/>
    <w:rsid w:val="009C5DC2"/>
    <w:rsid w:val="009C679A"/>
    <w:rsid w:val="009C7B5C"/>
    <w:rsid w:val="009D106A"/>
    <w:rsid w:val="009D15B1"/>
    <w:rsid w:val="009D1AF3"/>
    <w:rsid w:val="009D1EC5"/>
    <w:rsid w:val="009D1F19"/>
    <w:rsid w:val="009D27C7"/>
    <w:rsid w:val="009D49FC"/>
    <w:rsid w:val="009D4C35"/>
    <w:rsid w:val="009D5427"/>
    <w:rsid w:val="009D6FDE"/>
    <w:rsid w:val="009E19BC"/>
    <w:rsid w:val="009E1B5D"/>
    <w:rsid w:val="009E1BEE"/>
    <w:rsid w:val="009E1EAB"/>
    <w:rsid w:val="009E42B6"/>
    <w:rsid w:val="009E4728"/>
    <w:rsid w:val="009E4CCB"/>
    <w:rsid w:val="009F05D1"/>
    <w:rsid w:val="009F1680"/>
    <w:rsid w:val="009F2CD3"/>
    <w:rsid w:val="009F422A"/>
    <w:rsid w:val="009F4646"/>
    <w:rsid w:val="009F4DA8"/>
    <w:rsid w:val="009F5122"/>
    <w:rsid w:val="009F7D9D"/>
    <w:rsid w:val="00A00ED3"/>
    <w:rsid w:val="00A01269"/>
    <w:rsid w:val="00A02573"/>
    <w:rsid w:val="00A02CC0"/>
    <w:rsid w:val="00A02F23"/>
    <w:rsid w:val="00A0433F"/>
    <w:rsid w:val="00A04A3D"/>
    <w:rsid w:val="00A069EC"/>
    <w:rsid w:val="00A0715A"/>
    <w:rsid w:val="00A071BC"/>
    <w:rsid w:val="00A07940"/>
    <w:rsid w:val="00A112C2"/>
    <w:rsid w:val="00A120C7"/>
    <w:rsid w:val="00A126C8"/>
    <w:rsid w:val="00A12739"/>
    <w:rsid w:val="00A13785"/>
    <w:rsid w:val="00A148AF"/>
    <w:rsid w:val="00A15ECF"/>
    <w:rsid w:val="00A1616C"/>
    <w:rsid w:val="00A201A2"/>
    <w:rsid w:val="00A201F4"/>
    <w:rsid w:val="00A216D2"/>
    <w:rsid w:val="00A2267B"/>
    <w:rsid w:val="00A2386A"/>
    <w:rsid w:val="00A24CAC"/>
    <w:rsid w:val="00A25A07"/>
    <w:rsid w:val="00A276DB"/>
    <w:rsid w:val="00A30B2B"/>
    <w:rsid w:val="00A30E3D"/>
    <w:rsid w:val="00A31239"/>
    <w:rsid w:val="00A317D7"/>
    <w:rsid w:val="00A32699"/>
    <w:rsid w:val="00A348DF"/>
    <w:rsid w:val="00A36158"/>
    <w:rsid w:val="00A36D29"/>
    <w:rsid w:val="00A36DC0"/>
    <w:rsid w:val="00A3719A"/>
    <w:rsid w:val="00A37800"/>
    <w:rsid w:val="00A402A1"/>
    <w:rsid w:val="00A421A7"/>
    <w:rsid w:val="00A432AC"/>
    <w:rsid w:val="00A43EE2"/>
    <w:rsid w:val="00A44B07"/>
    <w:rsid w:val="00A45061"/>
    <w:rsid w:val="00A451F8"/>
    <w:rsid w:val="00A45ADA"/>
    <w:rsid w:val="00A45EAA"/>
    <w:rsid w:val="00A47B7E"/>
    <w:rsid w:val="00A518AC"/>
    <w:rsid w:val="00A52835"/>
    <w:rsid w:val="00A534C5"/>
    <w:rsid w:val="00A53842"/>
    <w:rsid w:val="00A54669"/>
    <w:rsid w:val="00A55581"/>
    <w:rsid w:val="00A57104"/>
    <w:rsid w:val="00A61227"/>
    <w:rsid w:val="00A612E2"/>
    <w:rsid w:val="00A614A8"/>
    <w:rsid w:val="00A62545"/>
    <w:rsid w:val="00A63E63"/>
    <w:rsid w:val="00A63EA9"/>
    <w:rsid w:val="00A65C0A"/>
    <w:rsid w:val="00A70E5F"/>
    <w:rsid w:val="00A70F5F"/>
    <w:rsid w:val="00A71E97"/>
    <w:rsid w:val="00A72C27"/>
    <w:rsid w:val="00A76CDE"/>
    <w:rsid w:val="00A77CB0"/>
    <w:rsid w:val="00A80BE4"/>
    <w:rsid w:val="00A8111F"/>
    <w:rsid w:val="00A8261C"/>
    <w:rsid w:val="00A833EB"/>
    <w:rsid w:val="00A870DF"/>
    <w:rsid w:val="00A87668"/>
    <w:rsid w:val="00A87860"/>
    <w:rsid w:val="00A9068E"/>
    <w:rsid w:val="00A90E91"/>
    <w:rsid w:val="00A9102A"/>
    <w:rsid w:val="00A93E88"/>
    <w:rsid w:val="00A9484B"/>
    <w:rsid w:val="00A95411"/>
    <w:rsid w:val="00A95C91"/>
    <w:rsid w:val="00A97A61"/>
    <w:rsid w:val="00AA099E"/>
    <w:rsid w:val="00AA0E54"/>
    <w:rsid w:val="00AA2BBD"/>
    <w:rsid w:val="00AA3938"/>
    <w:rsid w:val="00AA3E8F"/>
    <w:rsid w:val="00AA465F"/>
    <w:rsid w:val="00AA6719"/>
    <w:rsid w:val="00AA6F8D"/>
    <w:rsid w:val="00AA7ED5"/>
    <w:rsid w:val="00AB0665"/>
    <w:rsid w:val="00AB0D31"/>
    <w:rsid w:val="00AB0DD4"/>
    <w:rsid w:val="00AB184D"/>
    <w:rsid w:val="00AB185B"/>
    <w:rsid w:val="00AB1A70"/>
    <w:rsid w:val="00AB22A5"/>
    <w:rsid w:val="00AB386B"/>
    <w:rsid w:val="00AB436F"/>
    <w:rsid w:val="00AB46D8"/>
    <w:rsid w:val="00AB51BE"/>
    <w:rsid w:val="00AB5B4D"/>
    <w:rsid w:val="00AB79DD"/>
    <w:rsid w:val="00AC0209"/>
    <w:rsid w:val="00AC3D32"/>
    <w:rsid w:val="00AC500A"/>
    <w:rsid w:val="00AC6000"/>
    <w:rsid w:val="00AC6B45"/>
    <w:rsid w:val="00AC7507"/>
    <w:rsid w:val="00AC7DDE"/>
    <w:rsid w:val="00AD0555"/>
    <w:rsid w:val="00AD1E0B"/>
    <w:rsid w:val="00AD34CE"/>
    <w:rsid w:val="00AD366D"/>
    <w:rsid w:val="00AD4AD9"/>
    <w:rsid w:val="00AD5B39"/>
    <w:rsid w:val="00AD6DDD"/>
    <w:rsid w:val="00AD749C"/>
    <w:rsid w:val="00AE0439"/>
    <w:rsid w:val="00AE0E8E"/>
    <w:rsid w:val="00AE19BF"/>
    <w:rsid w:val="00AE208E"/>
    <w:rsid w:val="00AE2329"/>
    <w:rsid w:val="00AE2CC0"/>
    <w:rsid w:val="00AE52D9"/>
    <w:rsid w:val="00AE568C"/>
    <w:rsid w:val="00AE75E8"/>
    <w:rsid w:val="00AF121D"/>
    <w:rsid w:val="00AF181A"/>
    <w:rsid w:val="00AF2148"/>
    <w:rsid w:val="00AF30A2"/>
    <w:rsid w:val="00AF3DDE"/>
    <w:rsid w:val="00AF41CC"/>
    <w:rsid w:val="00AF4C6D"/>
    <w:rsid w:val="00AF77D3"/>
    <w:rsid w:val="00AF7B9E"/>
    <w:rsid w:val="00B01D15"/>
    <w:rsid w:val="00B022E9"/>
    <w:rsid w:val="00B04587"/>
    <w:rsid w:val="00B05615"/>
    <w:rsid w:val="00B05963"/>
    <w:rsid w:val="00B07F3F"/>
    <w:rsid w:val="00B10CFA"/>
    <w:rsid w:val="00B11727"/>
    <w:rsid w:val="00B11ED8"/>
    <w:rsid w:val="00B121B7"/>
    <w:rsid w:val="00B1394E"/>
    <w:rsid w:val="00B14485"/>
    <w:rsid w:val="00B14A01"/>
    <w:rsid w:val="00B14B3B"/>
    <w:rsid w:val="00B179C9"/>
    <w:rsid w:val="00B229C2"/>
    <w:rsid w:val="00B2322B"/>
    <w:rsid w:val="00B247C4"/>
    <w:rsid w:val="00B24C11"/>
    <w:rsid w:val="00B279F5"/>
    <w:rsid w:val="00B33ADC"/>
    <w:rsid w:val="00B33B7E"/>
    <w:rsid w:val="00B34323"/>
    <w:rsid w:val="00B350C0"/>
    <w:rsid w:val="00B35555"/>
    <w:rsid w:val="00B35E93"/>
    <w:rsid w:val="00B35FDD"/>
    <w:rsid w:val="00B36758"/>
    <w:rsid w:val="00B36A86"/>
    <w:rsid w:val="00B40718"/>
    <w:rsid w:val="00B410BB"/>
    <w:rsid w:val="00B430B1"/>
    <w:rsid w:val="00B43725"/>
    <w:rsid w:val="00B44276"/>
    <w:rsid w:val="00B4474F"/>
    <w:rsid w:val="00B44854"/>
    <w:rsid w:val="00B44D9B"/>
    <w:rsid w:val="00B45018"/>
    <w:rsid w:val="00B47DE1"/>
    <w:rsid w:val="00B47EA0"/>
    <w:rsid w:val="00B50075"/>
    <w:rsid w:val="00B50573"/>
    <w:rsid w:val="00B5267D"/>
    <w:rsid w:val="00B5341A"/>
    <w:rsid w:val="00B53DE5"/>
    <w:rsid w:val="00B545FC"/>
    <w:rsid w:val="00B55E13"/>
    <w:rsid w:val="00B56875"/>
    <w:rsid w:val="00B56FFE"/>
    <w:rsid w:val="00B57923"/>
    <w:rsid w:val="00B57BA1"/>
    <w:rsid w:val="00B60319"/>
    <w:rsid w:val="00B60357"/>
    <w:rsid w:val="00B609B9"/>
    <w:rsid w:val="00B60C77"/>
    <w:rsid w:val="00B6128B"/>
    <w:rsid w:val="00B6147B"/>
    <w:rsid w:val="00B62225"/>
    <w:rsid w:val="00B623D4"/>
    <w:rsid w:val="00B62FDE"/>
    <w:rsid w:val="00B631C9"/>
    <w:rsid w:val="00B632FE"/>
    <w:rsid w:val="00B63841"/>
    <w:rsid w:val="00B63EF5"/>
    <w:rsid w:val="00B6529A"/>
    <w:rsid w:val="00B67DBB"/>
    <w:rsid w:val="00B70E9B"/>
    <w:rsid w:val="00B725C8"/>
    <w:rsid w:val="00B729D3"/>
    <w:rsid w:val="00B72FF4"/>
    <w:rsid w:val="00B73D27"/>
    <w:rsid w:val="00B74BED"/>
    <w:rsid w:val="00B76284"/>
    <w:rsid w:val="00B76349"/>
    <w:rsid w:val="00B828CE"/>
    <w:rsid w:val="00B82C20"/>
    <w:rsid w:val="00B83A5F"/>
    <w:rsid w:val="00B857A3"/>
    <w:rsid w:val="00B85B9C"/>
    <w:rsid w:val="00B87488"/>
    <w:rsid w:val="00B91FA2"/>
    <w:rsid w:val="00B921C3"/>
    <w:rsid w:val="00B925AD"/>
    <w:rsid w:val="00B962F4"/>
    <w:rsid w:val="00B9799A"/>
    <w:rsid w:val="00B97C09"/>
    <w:rsid w:val="00BA1153"/>
    <w:rsid w:val="00BA1C00"/>
    <w:rsid w:val="00BA3D15"/>
    <w:rsid w:val="00BA4EAE"/>
    <w:rsid w:val="00BB0563"/>
    <w:rsid w:val="00BB0F9A"/>
    <w:rsid w:val="00BB1A6D"/>
    <w:rsid w:val="00BB1D05"/>
    <w:rsid w:val="00BB2CB0"/>
    <w:rsid w:val="00BB3022"/>
    <w:rsid w:val="00BB4E20"/>
    <w:rsid w:val="00BB6698"/>
    <w:rsid w:val="00BB71ED"/>
    <w:rsid w:val="00BB7D4A"/>
    <w:rsid w:val="00BC10AB"/>
    <w:rsid w:val="00BC10B5"/>
    <w:rsid w:val="00BC15A8"/>
    <w:rsid w:val="00BC2751"/>
    <w:rsid w:val="00BC333E"/>
    <w:rsid w:val="00BC371B"/>
    <w:rsid w:val="00BC3EBC"/>
    <w:rsid w:val="00BC43FF"/>
    <w:rsid w:val="00BC4C2A"/>
    <w:rsid w:val="00BC5B5C"/>
    <w:rsid w:val="00BC63F4"/>
    <w:rsid w:val="00BD03D0"/>
    <w:rsid w:val="00BD0F64"/>
    <w:rsid w:val="00BD19B7"/>
    <w:rsid w:val="00BD2999"/>
    <w:rsid w:val="00BD2F90"/>
    <w:rsid w:val="00BD5035"/>
    <w:rsid w:val="00BD56AF"/>
    <w:rsid w:val="00BD6E3A"/>
    <w:rsid w:val="00BD7139"/>
    <w:rsid w:val="00BD7782"/>
    <w:rsid w:val="00BD7A7E"/>
    <w:rsid w:val="00BD7F0C"/>
    <w:rsid w:val="00BE0BAE"/>
    <w:rsid w:val="00BE389F"/>
    <w:rsid w:val="00BE4090"/>
    <w:rsid w:val="00BE4772"/>
    <w:rsid w:val="00BE5701"/>
    <w:rsid w:val="00BE5981"/>
    <w:rsid w:val="00BE5C9A"/>
    <w:rsid w:val="00BE659B"/>
    <w:rsid w:val="00BE6695"/>
    <w:rsid w:val="00BF012B"/>
    <w:rsid w:val="00BF11C9"/>
    <w:rsid w:val="00BF21AB"/>
    <w:rsid w:val="00BF3F6A"/>
    <w:rsid w:val="00BF3F75"/>
    <w:rsid w:val="00BF4E31"/>
    <w:rsid w:val="00BF5334"/>
    <w:rsid w:val="00BF6F4D"/>
    <w:rsid w:val="00BF76FB"/>
    <w:rsid w:val="00C003A5"/>
    <w:rsid w:val="00C00B07"/>
    <w:rsid w:val="00C01353"/>
    <w:rsid w:val="00C0266B"/>
    <w:rsid w:val="00C02A1E"/>
    <w:rsid w:val="00C02A36"/>
    <w:rsid w:val="00C03357"/>
    <w:rsid w:val="00C04CA6"/>
    <w:rsid w:val="00C06311"/>
    <w:rsid w:val="00C06B74"/>
    <w:rsid w:val="00C06F04"/>
    <w:rsid w:val="00C070F1"/>
    <w:rsid w:val="00C077F2"/>
    <w:rsid w:val="00C10D85"/>
    <w:rsid w:val="00C130D6"/>
    <w:rsid w:val="00C132E7"/>
    <w:rsid w:val="00C1400F"/>
    <w:rsid w:val="00C15AF2"/>
    <w:rsid w:val="00C15B10"/>
    <w:rsid w:val="00C177D8"/>
    <w:rsid w:val="00C17C3D"/>
    <w:rsid w:val="00C25D27"/>
    <w:rsid w:val="00C26DB0"/>
    <w:rsid w:val="00C278CC"/>
    <w:rsid w:val="00C32101"/>
    <w:rsid w:val="00C3219F"/>
    <w:rsid w:val="00C33EF7"/>
    <w:rsid w:val="00C34308"/>
    <w:rsid w:val="00C35D17"/>
    <w:rsid w:val="00C40716"/>
    <w:rsid w:val="00C40E90"/>
    <w:rsid w:val="00C41112"/>
    <w:rsid w:val="00C4184C"/>
    <w:rsid w:val="00C4282E"/>
    <w:rsid w:val="00C42BBC"/>
    <w:rsid w:val="00C471D2"/>
    <w:rsid w:val="00C474FD"/>
    <w:rsid w:val="00C4763E"/>
    <w:rsid w:val="00C4789F"/>
    <w:rsid w:val="00C517C8"/>
    <w:rsid w:val="00C529CF"/>
    <w:rsid w:val="00C54C6E"/>
    <w:rsid w:val="00C54E1B"/>
    <w:rsid w:val="00C565B1"/>
    <w:rsid w:val="00C57E05"/>
    <w:rsid w:val="00C57E60"/>
    <w:rsid w:val="00C602BE"/>
    <w:rsid w:val="00C609C8"/>
    <w:rsid w:val="00C60EA2"/>
    <w:rsid w:val="00C60EBB"/>
    <w:rsid w:val="00C63653"/>
    <w:rsid w:val="00C64AB1"/>
    <w:rsid w:val="00C66156"/>
    <w:rsid w:val="00C665A4"/>
    <w:rsid w:val="00C670B5"/>
    <w:rsid w:val="00C67E4B"/>
    <w:rsid w:val="00C7045C"/>
    <w:rsid w:val="00C70531"/>
    <w:rsid w:val="00C7060E"/>
    <w:rsid w:val="00C7139B"/>
    <w:rsid w:val="00C71906"/>
    <w:rsid w:val="00C71A15"/>
    <w:rsid w:val="00C71D45"/>
    <w:rsid w:val="00C71F67"/>
    <w:rsid w:val="00C74210"/>
    <w:rsid w:val="00C744E4"/>
    <w:rsid w:val="00C7468D"/>
    <w:rsid w:val="00C75DB1"/>
    <w:rsid w:val="00C761B5"/>
    <w:rsid w:val="00C8083D"/>
    <w:rsid w:val="00C80EE9"/>
    <w:rsid w:val="00C810C3"/>
    <w:rsid w:val="00C82CC5"/>
    <w:rsid w:val="00C83EB9"/>
    <w:rsid w:val="00C84923"/>
    <w:rsid w:val="00C85EC2"/>
    <w:rsid w:val="00C86CCE"/>
    <w:rsid w:val="00C92973"/>
    <w:rsid w:val="00C92A56"/>
    <w:rsid w:val="00C93326"/>
    <w:rsid w:val="00C96001"/>
    <w:rsid w:val="00C96567"/>
    <w:rsid w:val="00C96BBA"/>
    <w:rsid w:val="00C973ED"/>
    <w:rsid w:val="00CA0E1C"/>
    <w:rsid w:val="00CA33EB"/>
    <w:rsid w:val="00CA4D15"/>
    <w:rsid w:val="00CA79C8"/>
    <w:rsid w:val="00CB00E5"/>
    <w:rsid w:val="00CB0FEA"/>
    <w:rsid w:val="00CB20D6"/>
    <w:rsid w:val="00CB4CAC"/>
    <w:rsid w:val="00CB56FA"/>
    <w:rsid w:val="00CB6529"/>
    <w:rsid w:val="00CB6C5B"/>
    <w:rsid w:val="00CB71D0"/>
    <w:rsid w:val="00CB75D7"/>
    <w:rsid w:val="00CC1A5E"/>
    <w:rsid w:val="00CC3874"/>
    <w:rsid w:val="00CC58AA"/>
    <w:rsid w:val="00CC60A3"/>
    <w:rsid w:val="00CC6E54"/>
    <w:rsid w:val="00CC7526"/>
    <w:rsid w:val="00CC772D"/>
    <w:rsid w:val="00CC7A29"/>
    <w:rsid w:val="00CD05AC"/>
    <w:rsid w:val="00CD0AB9"/>
    <w:rsid w:val="00CD1157"/>
    <w:rsid w:val="00CD1B66"/>
    <w:rsid w:val="00CD3B54"/>
    <w:rsid w:val="00CD40A2"/>
    <w:rsid w:val="00CD4B51"/>
    <w:rsid w:val="00CD543F"/>
    <w:rsid w:val="00CD61C2"/>
    <w:rsid w:val="00CD63C2"/>
    <w:rsid w:val="00CD6CC5"/>
    <w:rsid w:val="00CD7DB6"/>
    <w:rsid w:val="00CE01B9"/>
    <w:rsid w:val="00CE0241"/>
    <w:rsid w:val="00CE0A97"/>
    <w:rsid w:val="00CE0C5B"/>
    <w:rsid w:val="00CE3D18"/>
    <w:rsid w:val="00CE444E"/>
    <w:rsid w:val="00CE55D5"/>
    <w:rsid w:val="00CE73A3"/>
    <w:rsid w:val="00CF1A18"/>
    <w:rsid w:val="00CF29F7"/>
    <w:rsid w:val="00CF2A9A"/>
    <w:rsid w:val="00CF2D72"/>
    <w:rsid w:val="00CF3325"/>
    <w:rsid w:val="00CF33E3"/>
    <w:rsid w:val="00CF3A35"/>
    <w:rsid w:val="00CF42D5"/>
    <w:rsid w:val="00CF5B35"/>
    <w:rsid w:val="00CF6763"/>
    <w:rsid w:val="00CF6D91"/>
    <w:rsid w:val="00CF7D15"/>
    <w:rsid w:val="00CF7F5D"/>
    <w:rsid w:val="00D02467"/>
    <w:rsid w:val="00D034EB"/>
    <w:rsid w:val="00D046F5"/>
    <w:rsid w:val="00D0477A"/>
    <w:rsid w:val="00D07C1E"/>
    <w:rsid w:val="00D10B89"/>
    <w:rsid w:val="00D1161F"/>
    <w:rsid w:val="00D11B28"/>
    <w:rsid w:val="00D13FC4"/>
    <w:rsid w:val="00D145BC"/>
    <w:rsid w:val="00D1577C"/>
    <w:rsid w:val="00D16626"/>
    <w:rsid w:val="00D166BE"/>
    <w:rsid w:val="00D16CAB"/>
    <w:rsid w:val="00D17784"/>
    <w:rsid w:val="00D20912"/>
    <w:rsid w:val="00D20C26"/>
    <w:rsid w:val="00D210D1"/>
    <w:rsid w:val="00D2148E"/>
    <w:rsid w:val="00D215D5"/>
    <w:rsid w:val="00D21C39"/>
    <w:rsid w:val="00D24774"/>
    <w:rsid w:val="00D25F7D"/>
    <w:rsid w:val="00D275C7"/>
    <w:rsid w:val="00D275F9"/>
    <w:rsid w:val="00D27E7B"/>
    <w:rsid w:val="00D30409"/>
    <w:rsid w:val="00D30B70"/>
    <w:rsid w:val="00D30B99"/>
    <w:rsid w:val="00D31E6D"/>
    <w:rsid w:val="00D322E8"/>
    <w:rsid w:val="00D342C7"/>
    <w:rsid w:val="00D34321"/>
    <w:rsid w:val="00D34428"/>
    <w:rsid w:val="00D351DC"/>
    <w:rsid w:val="00D40A19"/>
    <w:rsid w:val="00D418F3"/>
    <w:rsid w:val="00D41951"/>
    <w:rsid w:val="00D41BDC"/>
    <w:rsid w:val="00D4233E"/>
    <w:rsid w:val="00D42632"/>
    <w:rsid w:val="00D42A92"/>
    <w:rsid w:val="00D42D9E"/>
    <w:rsid w:val="00D42F2F"/>
    <w:rsid w:val="00D434DA"/>
    <w:rsid w:val="00D4456D"/>
    <w:rsid w:val="00D44C27"/>
    <w:rsid w:val="00D515DB"/>
    <w:rsid w:val="00D549F4"/>
    <w:rsid w:val="00D55C9B"/>
    <w:rsid w:val="00D57055"/>
    <w:rsid w:val="00D57952"/>
    <w:rsid w:val="00D606A4"/>
    <w:rsid w:val="00D61955"/>
    <w:rsid w:val="00D61DB9"/>
    <w:rsid w:val="00D6252C"/>
    <w:rsid w:val="00D63B8D"/>
    <w:rsid w:val="00D6469F"/>
    <w:rsid w:val="00D64C94"/>
    <w:rsid w:val="00D64E00"/>
    <w:rsid w:val="00D656F7"/>
    <w:rsid w:val="00D6749E"/>
    <w:rsid w:val="00D71475"/>
    <w:rsid w:val="00D71835"/>
    <w:rsid w:val="00D72EED"/>
    <w:rsid w:val="00D7485F"/>
    <w:rsid w:val="00D748B0"/>
    <w:rsid w:val="00D7511B"/>
    <w:rsid w:val="00D75780"/>
    <w:rsid w:val="00D76858"/>
    <w:rsid w:val="00D772E7"/>
    <w:rsid w:val="00D77AA9"/>
    <w:rsid w:val="00D77FF1"/>
    <w:rsid w:val="00D801FD"/>
    <w:rsid w:val="00D806CE"/>
    <w:rsid w:val="00D81518"/>
    <w:rsid w:val="00D8248A"/>
    <w:rsid w:val="00D8294E"/>
    <w:rsid w:val="00D829E3"/>
    <w:rsid w:val="00D84190"/>
    <w:rsid w:val="00D85F68"/>
    <w:rsid w:val="00D870A3"/>
    <w:rsid w:val="00D87905"/>
    <w:rsid w:val="00D90837"/>
    <w:rsid w:val="00D910E7"/>
    <w:rsid w:val="00D91E0B"/>
    <w:rsid w:val="00D91E35"/>
    <w:rsid w:val="00D91FE4"/>
    <w:rsid w:val="00D94949"/>
    <w:rsid w:val="00D95BD8"/>
    <w:rsid w:val="00D96306"/>
    <w:rsid w:val="00D9651D"/>
    <w:rsid w:val="00D965FA"/>
    <w:rsid w:val="00D97D0D"/>
    <w:rsid w:val="00D97F5C"/>
    <w:rsid w:val="00DA03C4"/>
    <w:rsid w:val="00DA09AC"/>
    <w:rsid w:val="00DA0AD4"/>
    <w:rsid w:val="00DA153F"/>
    <w:rsid w:val="00DA1639"/>
    <w:rsid w:val="00DA23DD"/>
    <w:rsid w:val="00DA2AE4"/>
    <w:rsid w:val="00DA4251"/>
    <w:rsid w:val="00DA7015"/>
    <w:rsid w:val="00DA72C0"/>
    <w:rsid w:val="00DA794E"/>
    <w:rsid w:val="00DB0960"/>
    <w:rsid w:val="00DB1188"/>
    <w:rsid w:val="00DB1715"/>
    <w:rsid w:val="00DB3135"/>
    <w:rsid w:val="00DB547A"/>
    <w:rsid w:val="00DB739C"/>
    <w:rsid w:val="00DB7B63"/>
    <w:rsid w:val="00DC0E5D"/>
    <w:rsid w:val="00DC3006"/>
    <w:rsid w:val="00DC3A1E"/>
    <w:rsid w:val="00DC43BF"/>
    <w:rsid w:val="00DC496A"/>
    <w:rsid w:val="00DC5982"/>
    <w:rsid w:val="00DC6B8B"/>
    <w:rsid w:val="00DC7309"/>
    <w:rsid w:val="00DC7363"/>
    <w:rsid w:val="00DD062C"/>
    <w:rsid w:val="00DD272A"/>
    <w:rsid w:val="00DD2A64"/>
    <w:rsid w:val="00DD2B76"/>
    <w:rsid w:val="00DD3A2D"/>
    <w:rsid w:val="00DD3F03"/>
    <w:rsid w:val="00DD42DF"/>
    <w:rsid w:val="00DD499D"/>
    <w:rsid w:val="00DD567C"/>
    <w:rsid w:val="00DD6130"/>
    <w:rsid w:val="00DD6307"/>
    <w:rsid w:val="00DD7479"/>
    <w:rsid w:val="00DD7718"/>
    <w:rsid w:val="00DE333A"/>
    <w:rsid w:val="00DE36BB"/>
    <w:rsid w:val="00DE43AA"/>
    <w:rsid w:val="00DE4C70"/>
    <w:rsid w:val="00DE5848"/>
    <w:rsid w:val="00DE5BB0"/>
    <w:rsid w:val="00DE5FA8"/>
    <w:rsid w:val="00DE6C0D"/>
    <w:rsid w:val="00DE79C9"/>
    <w:rsid w:val="00DF1622"/>
    <w:rsid w:val="00DF181A"/>
    <w:rsid w:val="00DF1FFF"/>
    <w:rsid w:val="00DF20CA"/>
    <w:rsid w:val="00DF2F65"/>
    <w:rsid w:val="00DF37AA"/>
    <w:rsid w:val="00DF3841"/>
    <w:rsid w:val="00DF4C9F"/>
    <w:rsid w:val="00DF5B42"/>
    <w:rsid w:val="00DF5CA2"/>
    <w:rsid w:val="00DF7D47"/>
    <w:rsid w:val="00E0113A"/>
    <w:rsid w:val="00E01297"/>
    <w:rsid w:val="00E034E8"/>
    <w:rsid w:val="00E06D15"/>
    <w:rsid w:val="00E1001B"/>
    <w:rsid w:val="00E104DB"/>
    <w:rsid w:val="00E1075E"/>
    <w:rsid w:val="00E10CD0"/>
    <w:rsid w:val="00E11083"/>
    <w:rsid w:val="00E11C20"/>
    <w:rsid w:val="00E12EDD"/>
    <w:rsid w:val="00E133FD"/>
    <w:rsid w:val="00E1393C"/>
    <w:rsid w:val="00E139E6"/>
    <w:rsid w:val="00E15EAC"/>
    <w:rsid w:val="00E16006"/>
    <w:rsid w:val="00E17096"/>
    <w:rsid w:val="00E1715F"/>
    <w:rsid w:val="00E174DD"/>
    <w:rsid w:val="00E20ABB"/>
    <w:rsid w:val="00E20E2F"/>
    <w:rsid w:val="00E216CB"/>
    <w:rsid w:val="00E22C53"/>
    <w:rsid w:val="00E23117"/>
    <w:rsid w:val="00E24190"/>
    <w:rsid w:val="00E26806"/>
    <w:rsid w:val="00E274FD"/>
    <w:rsid w:val="00E300F1"/>
    <w:rsid w:val="00E301F8"/>
    <w:rsid w:val="00E30944"/>
    <w:rsid w:val="00E30C11"/>
    <w:rsid w:val="00E32710"/>
    <w:rsid w:val="00E33BB1"/>
    <w:rsid w:val="00E3624E"/>
    <w:rsid w:val="00E365A2"/>
    <w:rsid w:val="00E401E9"/>
    <w:rsid w:val="00E40E6B"/>
    <w:rsid w:val="00E436BE"/>
    <w:rsid w:val="00E445EE"/>
    <w:rsid w:val="00E5129B"/>
    <w:rsid w:val="00E5243B"/>
    <w:rsid w:val="00E53866"/>
    <w:rsid w:val="00E542C1"/>
    <w:rsid w:val="00E54358"/>
    <w:rsid w:val="00E55378"/>
    <w:rsid w:val="00E55475"/>
    <w:rsid w:val="00E5571D"/>
    <w:rsid w:val="00E56BA2"/>
    <w:rsid w:val="00E56CDF"/>
    <w:rsid w:val="00E60A74"/>
    <w:rsid w:val="00E60D2A"/>
    <w:rsid w:val="00E6144E"/>
    <w:rsid w:val="00E61998"/>
    <w:rsid w:val="00E61AB5"/>
    <w:rsid w:val="00E61D43"/>
    <w:rsid w:val="00E61F9C"/>
    <w:rsid w:val="00E64E6C"/>
    <w:rsid w:val="00E67EC0"/>
    <w:rsid w:val="00E70095"/>
    <w:rsid w:val="00E70155"/>
    <w:rsid w:val="00E7036C"/>
    <w:rsid w:val="00E7278C"/>
    <w:rsid w:val="00E73611"/>
    <w:rsid w:val="00E74196"/>
    <w:rsid w:val="00E75831"/>
    <w:rsid w:val="00E76603"/>
    <w:rsid w:val="00E81556"/>
    <w:rsid w:val="00E81FCB"/>
    <w:rsid w:val="00E82E71"/>
    <w:rsid w:val="00E83B67"/>
    <w:rsid w:val="00E83F34"/>
    <w:rsid w:val="00E90DAB"/>
    <w:rsid w:val="00E943CA"/>
    <w:rsid w:val="00E95885"/>
    <w:rsid w:val="00E96180"/>
    <w:rsid w:val="00E96CAD"/>
    <w:rsid w:val="00E96DCC"/>
    <w:rsid w:val="00E97625"/>
    <w:rsid w:val="00E977BA"/>
    <w:rsid w:val="00E97930"/>
    <w:rsid w:val="00E97C27"/>
    <w:rsid w:val="00EA319F"/>
    <w:rsid w:val="00EA5960"/>
    <w:rsid w:val="00EA63DC"/>
    <w:rsid w:val="00EA67DF"/>
    <w:rsid w:val="00EA6C8F"/>
    <w:rsid w:val="00EA772B"/>
    <w:rsid w:val="00EB08C0"/>
    <w:rsid w:val="00EB13C2"/>
    <w:rsid w:val="00EB230A"/>
    <w:rsid w:val="00EB349F"/>
    <w:rsid w:val="00EB4C21"/>
    <w:rsid w:val="00EB5DB0"/>
    <w:rsid w:val="00EB631F"/>
    <w:rsid w:val="00EB632D"/>
    <w:rsid w:val="00EB6856"/>
    <w:rsid w:val="00EB7366"/>
    <w:rsid w:val="00EB7EF6"/>
    <w:rsid w:val="00EC08D1"/>
    <w:rsid w:val="00EC2869"/>
    <w:rsid w:val="00EC37B1"/>
    <w:rsid w:val="00EC48FA"/>
    <w:rsid w:val="00EC4964"/>
    <w:rsid w:val="00EC4A55"/>
    <w:rsid w:val="00EC5A65"/>
    <w:rsid w:val="00EC5D5C"/>
    <w:rsid w:val="00ED121B"/>
    <w:rsid w:val="00ED15F7"/>
    <w:rsid w:val="00ED428C"/>
    <w:rsid w:val="00ED42A1"/>
    <w:rsid w:val="00ED459E"/>
    <w:rsid w:val="00ED7C69"/>
    <w:rsid w:val="00EE045E"/>
    <w:rsid w:val="00EE0664"/>
    <w:rsid w:val="00EE16D9"/>
    <w:rsid w:val="00EE1F18"/>
    <w:rsid w:val="00EE427D"/>
    <w:rsid w:val="00EE42FA"/>
    <w:rsid w:val="00EE753C"/>
    <w:rsid w:val="00EF1CF9"/>
    <w:rsid w:val="00EF6D15"/>
    <w:rsid w:val="00F00693"/>
    <w:rsid w:val="00F0163E"/>
    <w:rsid w:val="00F01FC0"/>
    <w:rsid w:val="00F046D4"/>
    <w:rsid w:val="00F06099"/>
    <w:rsid w:val="00F06BA9"/>
    <w:rsid w:val="00F10234"/>
    <w:rsid w:val="00F10AF6"/>
    <w:rsid w:val="00F11FD8"/>
    <w:rsid w:val="00F125B5"/>
    <w:rsid w:val="00F128F2"/>
    <w:rsid w:val="00F13B64"/>
    <w:rsid w:val="00F14269"/>
    <w:rsid w:val="00F14AD0"/>
    <w:rsid w:val="00F1567B"/>
    <w:rsid w:val="00F156CC"/>
    <w:rsid w:val="00F15F5D"/>
    <w:rsid w:val="00F160D4"/>
    <w:rsid w:val="00F161CF"/>
    <w:rsid w:val="00F16F6F"/>
    <w:rsid w:val="00F17DF9"/>
    <w:rsid w:val="00F21DE4"/>
    <w:rsid w:val="00F22655"/>
    <w:rsid w:val="00F22C38"/>
    <w:rsid w:val="00F22F10"/>
    <w:rsid w:val="00F26231"/>
    <w:rsid w:val="00F307DC"/>
    <w:rsid w:val="00F31692"/>
    <w:rsid w:val="00F33179"/>
    <w:rsid w:val="00F33AF7"/>
    <w:rsid w:val="00F33FBA"/>
    <w:rsid w:val="00F3474E"/>
    <w:rsid w:val="00F3727F"/>
    <w:rsid w:val="00F376AD"/>
    <w:rsid w:val="00F3776D"/>
    <w:rsid w:val="00F40318"/>
    <w:rsid w:val="00F406C0"/>
    <w:rsid w:val="00F41E8B"/>
    <w:rsid w:val="00F437CF"/>
    <w:rsid w:val="00F44154"/>
    <w:rsid w:val="00F44931"/>
    <w:rsid w:val="00F45D1B"/>
    <w:rsid w:val="00F46909"/>
    <w:rsid w:val="00F51A83"/>
    <w:rsid w:val="00F546CE"/>
    <w:rsid w:val="00F54F66"/>
    <w:rsid w:val="00F5571C"/>
    <w:rsid w:val="00F558A1"/>
    <w:rsid w:val="00F55ED8"/>
    <w:rsid w:val="00F5689C"/>
    <w:rsid w:val="00F57B5B"/>
    <w:rsid w:val="00F609F3"/>
    <w:rsid w:val="00F61B03"/>
    <w:rsid w:val="00F61CE4"/>
    <w:rsid w:val="00F62241"/>
    <w:rsid w:val="00F6294A"/>
    <w:rsid w:val="00F631AD"/>
    <w:rsid w:val="00F66022"/>
    <w:rsid w:val="00F668A0"/>
    <w:rsid w:val="00F66C80"/>
    <w:rsid w:val="00F67099"/>
    <w:rsid w:val="00F67228"/>
    <w:rsid w:val="00F673E3"/>
    <w:rsid w:val="00F702CF"/>
    <w:rsid w:val="00F707C9"/>
    <w:rsid w:val="00F714C5"/>
    <w:rsid w:val="00F715FB"/>
    <w:rsid w:val="00F72630"/>
    <w:rsid w:val="00F739FC"/>
    <w:rsid w:val="00F742BA"/>
    <w:rsid w:val="00F75035"/>
    <w:rsid w:val="00F76351"/>
    <w:rsid w:val="00F7672D"/>
    <w:rsid w:val="00F77602"/>
    <w:rsid w:val="00F77B81"/>
    <w:rsid w:val="00F77EC5"/>
    <w:rsid w:val="00F810D0"/>
    <w:rsid w:val="00F820A3"/>
    <w:rsid w:val="00F833F9"/>
    <w:rsid w:val="00F8466F"/>
    <w:rsid w:val="00F85A5A"/>
    <w:rsid w:val="00F85C40"/>
    <w:rsid w:val="00F90379"/>
    <w:rsid w:val="00F915B6"/>
    <w:rsid w:val="00F918C9"/>
    <w:rsid w:val="00F9358A"/>
    <w:rsid w:val="00F937D3"/>
    <w:rsid w:val="00F93CB9"/>
    <w:rsid w:val="00F941DA"/>
    <w:rsid w:val="00F94F23"/>
    <w:rsid w:val="00F95049"/>
    <w:rsid w:val="00F96012"/>
    <w:rsid w:val="00F96634"/>
    <w:rsid w:val="00F96BE8"/>
    <w:rsid w:val="00FA013F"/>
    <w:rsid w:val="00FA0CB2"/>
    <w:rsid w:val="00FA177E"/>
    <w:rsid w:val="00FA1899"/>
    <w:rsid w:val="00FA216C"/>
    <w:rsid w:val="00FA27D4"/>
    <w:rsid w:val="00FA295E"/>
    <w:rsid w:val="00FA2BBD"/>
    <w:rsid w:val="00FA3583"/>
    <w:rsid w:val="00FA448E"/>
    <w:rsid w:val="00FA576C"/>
    <w:rsid w:val="00FA5831"/>
    <w:rsid w:val="00FA698D"/>
    <w:rsid w:val="00FA69A8"/>
    <w:rsid w:val="00FB1C47"/>
    <w:rsid w:val="00FB233B"/>
    <w:rsid w:val="00FB2379"/>
    <w:rsid w:val="00FB3347"/>
    <w:rsid w:val="00FB3DFA"/>
    <w:rsid w:val="00FB4E87"/>
    <w:rsid w:val="00FB5C73"/>
    <w:rsid w:val="00FB6B32"/>
    <w:rsid w:val="00FB7462"/>
    <w:rsid w:val="00FB76CE"/>
    <w:rsid w:val="00FC1651"/>
    <w:rsid w:val="00FC2382"/>
    <w:rsid w:val="00FC2985"/>
    <w:rsid w:val="00FC39DF"/>
    <w:rsid w:val="00FC3A3C"/>
    <w:rsid w:val="00FC3C84"/>
    <w:rsid w:val="00FC587F"/>
    <w:rsid w:val="00FC5E41"/>
    <w:rsid w:val="00FC5E49"/>
    <w:rsid w:val="00FC6691"/>
    <w:rsid w:val="00FC6726"/>
    <w:rsid w:val="00FD1270"/>
    <w:rsid w:val="00FD6E84"/>
    <w:rsid w:val="00FD7001"/>
    <w:rsid w:val="00FD7ACA"/>
    <w:rsid w:val="00FE3688"/>
    <w:rsid w:val="00FE44B9"/>
    <w:rsid w:val="00FE5077"/>
    <w:rsid w:val="00FE5DE5"/>
    <w:rsid w:val="00FE73C1"/>
    <w:rsid w:val="00FE7AA2"/>
    <w:rsid w:val="00FE7F13"/>
    <w:rsid w:val="00FF1D21"/>
    <w:rsid w:val="00FF1E95"/>
    <w:rsid w:val="00FF37CD"/>
    <w:rsid w:val="00FF4482"/>
    <w:rsid w:val="00FF56EF"/>
    <w:rsid w:val="00FF5E73"/>
    <w:rsid w:val="00FF68DF"/>
    <w:rsid w:val="00FF7024"/>
    <w:rsid w:val="00FF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0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86"/>
    <w:pPr>
      <w:widowControl w:val="0"/>
      <w:jc w:val="both"/>
    </w:pPr>
  </w:style>
  <w:style w:type="paragraph" w:styleId="1">
    <w:name w:val="heading 1"/>
    <w:aliases w:val="heading 1,H1,Normal + Font: Helvetica,Bold,Space Before 12 pt,Not Bold,DocAltHd,h1,1st level,Section Head,l1,PIM 1,1.,1. heading 1,标准章,1,Heading 0,章,Huvudrubrik,h:1,h:1app,level 1,Level 1 Head,标题 1 Char,Sec1,Title1,h11,1st level1,h12,app heading 1"/>
    <w:basedOn w:val="a"/>
    <w:next w:val="a"/>
    <w:link w:val="1Char1"/>
    <w:qFormat/>
    <w:rsid w:val="00D6469F"/>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aliases w:val="heading 2,h2,H2,heading 2+ Indent: Left 0.25 in,2nd level,Titre2,l2,2,Header 2,Level 2 Head,sect 1.2,prop2,PIM2,Heading 21,Heading 2 Hidden,Heading 2 CCBS,Titre3,HD2,H21,sect 1.21,H22,sect 1.22,H211,sect 1.211,H23,sect 1.23,H212,sect 1.212,节名,h21"/>
    <w:basedOn w:val="a"/>
    <w:next w:val="a"/>
    <w:link w:val="2Char"/>
    <w:unhideWhenUsed/>
    <w:qFormat/>
    <w:rsid w:val="00D97D0D"/>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aliases w:val="heading 3,Char1,标题 3 Char Char Char,h3,heading 3 + Indent: Left 0.25 in,heading 3TOC,H3,level_3,PIM 3,Level 3 Head,Heading 3 - old,sect1.2.3,sect1.2.31,sect1.2.32,sect1.2.311,sect1.2.33,sect1.2.312,1.1.1 Heading 3,h:3,h,3,Kop 3V,l3,list 3,CT,Title"/>
    <w:basedOn w:val="a"/>
    <w:next w:val="a"/>
    <w:link w:val="3Char"/>
    <w:uiPriority w:val="9"/>
    <w:unhideWhenUsed/>
    <w:qFormat/>
    <w:rsid w:val="00D97D0D"/>
    <w:pPr>
      <w:keepNext/>
      <w:keepLines/>
      <w:spacing w:before="260" w:after="260" w:line="416" w:lineRule="auto"/>
      <w:outlineLvl w:val="2"/>
    </w:pPr>
    <w:rPr>
      <w:b/>
      <w:bCs/>
      <w:sz w:val="32"/>
      <w:szCs w:val="32"/>
    </w:rPr>
  </w:style>
  <w:style w:type="paragraph" w:styleId="4">
    <w:name w:val="heading 4"/>
    <w:aliases w:val="4,Subpara 1,标题 4 Char1,标题 4 Char Char,Heading 14 Char Char,Heading 141 Char Char,Heading 142 Char Char,h4 Char Char,H4 Char Char,heading 4 Char Char,Heading 14 Char,Heading 141 Char,Heading 142 Char,h4 Char,H4 Char,heading 4 Char,h4,E4,4H,H4,h41"/>
    <w:basedOn w:val="a"/>
    <w:next w:val="a"/>
    <w:link w:val="4Char"/>
    <w:unhideWhenUsed/>
    <w:qFormat/>
    <w:rsid w:val="005A7858"/>
    <w:pPr>
      <w:keepNext/>
      <w:keepLines/>
      <w:widowControl/>
      <w:topLinePunct/>
      <w:adjustRightInd w:val="0"/>
      <w:snapToGrid w:val="0"/>
      <w:spacing w:before="160" w:after="160" w:line="240" w:lineRule="atLeast"/>
      <w:jc w:val="left"/>
      <w:outlineLvl w:val="3"/>
    </w:pPr>
    <w:rPr>
      <w:rFonts w:ascii="Book Antiqua" w:eastAsia="黑体" w:hAnsi="Book Antiqua" w:cs="宋体"/>
      <w:noProof/>
      <w:kern w:val="0"/>
      <w:sz w:val="28"/>
      <w:szCs w:val="28"/>
    </w:rPr>
  </w:style>
  <w:style w:type="paragraph" w:styleId="5">
    <w:name w:val="heading 5"/>
    <w:basedOn w:val="a"/>
    <w:next w:val="a"/>
    <w:link w:val="5Char"/>
    <w:unhideWhenUsed/>
    <w:qFormat/>
    <w:rsid w:val="005A7858"/>
    <w:pPr>
      <w:keepNext/>
      <w:keepLines/>
      <w:widowControl/>
      <w:topLinePunct/>
      <w:adjustRightInd w:val="0"/>
      <w:snapToGrid w:val="0"/>
      <w:spacing w:before="160" w:after="160" w:line="240" w:lineRule="atLeast"/>
      <w:jc w:val="left"/>
      <w:outlineLvl w:val="4"/>
    </w:pPr>
    <w:rPr>
      <w:rFonts w:ascii="Book Antiqua" w:eastAsia="黑体" w:hAnsi="Book Antiqua" w:cs="宋体"/>
      <w:noProof/>
      <w:kern w:val="0"/>
      <w:sz w:val="24"/>
      <w:szCs w:val="24"/>
    </w:rPr>
  </w:style>
  <w:style w:type="paragraph" w:styleId="6">
    <w:name w:val="heading 6"/>
    <w:basedOn w:val="a"/>
    <w:next w:val="a"/>
    <w:link w:val="6Char"/>
    <w:uiPriority w:val="9"/>
    <w:unhideWhenUsed/>
    <w:qFormat/>
    <w:rsid w:val="006B77E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69F"/>
    <w:rPr>
      <w:sz w:val="18"/>
      <w:szCs w:val="18"/>
    </w:rPr>
  </w:style>
  <w:style w:type="paragraph" w:styleId="a4">
    <w:name w:val="footer"/>
    <w:basedOn w:val="a"/>
    <w:link w:val="Char0"/>
    <w:uiPriority w:val="99"/>
    <w:unhideWhenUsed/>
    <w:rsid w:val="00D6469F"/>
    <w:pPr>
      <w:tabs>
        <w:tab w:val="center" w:pos="4153"/>
        <w:tab w:val="right" w:pos="8306"/>
      </w:tabs>
      <w:snapToGrid w:val="0"/>
      <w:jc w:val="left"/>
    </w:pPr>
    <w:rPr>
      <w:sz w:val="18"/>
      <w:szCs w:val="18"/>
    </w:rPr>
  </w:style>
  <w:style w:type="character" w:customStyle="1" w:styleId="Char0">
    <w:name w:val="页脚 Char"/>
    <w:basedOn w:val="a0"/>
    <w:link w:val="a4"/>
    <w:uiPriority w:val="99"/>
    <w:rsid w:val="00D6469F"/>
    <w:rPr>
      <w:sz w:val="18"/>
      <w:szCs w:val="18"/>
    </w:rPr>
  </w:style>
  <w:style w:type="character" w:customStyle="1" w:styleId="1Char1">
    <w:name w:val="标题 1 Char1"/>
    <w:aliases w:val="heading 1 Char,H1 Char,Normal + Font: Helvetica Char,Bold Char,Space Before 12 pt Char,Not Bold Char,DocAltHd Char,h1 Char,1st level Char,Section Head Char,l1 Char,PIM 1 Char,1. Char,1. heading 1 Char,标准章 Char,1 Char,Heading 0 Char,章 Char"/>
    <w:basedOn w:val="a0"/>
    <w:link w:val="1"/>
    <w:rsid w:val="00D6469F"/>
    <w:rPr>
      <w:rFonts w:ascii="Times New Roman" w:eastAsia="宋体" w:hAnsi="Times New Roman" w:cs="Times New Roman"/>
      <w:b/>
      <w:bCs/>
      <w:kern w:val="44"/>
      <w:sz w:val="44"/>
      <w:szCs w:val="44"/>
    </w:rPr>
  </w:style>
  <w:style w:type="paragraph" w:customStyle="1" w:styleId="p15">
    <w:name w:val="p15"/>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customStyle="1" w:styleId="p16">
    <w:name w:val="p16"/>
    <w:basedOn w:val="a"/>
    <w:rsid w:val="00D6469F"/>
    <w:pPr>
      <w:widowControl/>
      <w:spacing w:line="360" w:lineRule="exact"/>
      <w:jc w:val="left"/>
    </w:pPr>
    <w:rPr>
      <w:rFonts w:ascii="Times New Roman" w:eastAsia="宋体" w:hAnsi="Times New Roman" w:cs="Times New Roman"/>
      <w:kern w:val="0"/>
      <w:szCs w:val="21"/>
    </w:rPr>
  </w:style>
  <w:style w:type="paragraph" w:customStyle="1" w:styleId="p17">
    <w:name w:val="p17"/>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styleId="a5">
    <w:name w:val="Title"/>
    <w:basedOn w:val="a"/>
    <w:next w:val="a"/>
    <w:link w:val="Char1"/>
    <w:qFormat/>
    <w:rsid w:val="00D6469F"/>
    <w:pPr>
      <w:widowControl/>
      <w:spacing w:before="240" w:after="60" w:line="360" w:lineRule="exact"/>
      <w:jc w:val="center"/>
      <w:outlineLvl w:val="0"/>
    </w:pPr>
    <w:rPr>
      <w:rFonts w:ascii="Cambria" w:eastAsia="宋体" w:hAnsi="Cambria" w:cs="Times New Roman"/>
      <w:b/>
      <w:bCs/>
      <w:sz w:val="32"/>
      <w:szCs w:val="32"/>
    </w:rPr>
  </w:style>
  <w:style w:type="character" w:customStyle="1" w:styleId="Char1">
    <w:name w:val="标题 Char"/>
    <w:basedOn w:val="a0"/>
    <w:link w:val="a5"/>
    <w:rsid w:val="00D6469F"/>
    <w:rPr>
      <w:rFonts w:ascii="Cambria" w:eastAsia="宋体" w:hAnsi="Cambria" w:cs="Times New Roman"/>
      <w:b/>
      <w:bCs/>
      <w:sz w:val="32"/>
      <w:szCs w:val="32"/>
    </w:rPr>
  </w:style>
  <w:style w:type="paragraph" w:styleId="a6">
    <w:name w:val="Date"/>
    <w:basedOn w:val="a"/>
    <w:next w:val="a"/>
    <w:link w:val="Char2"/>
    <w:uiPriority w:val="99"/>
    <w:semiHidden/>
    <w:unhideWhenUsed/>
    <w:rsid w:val="00D6469F"/>
    <w:pPr>
      <w:ind w:leftChars="2500" w:left="100"/>
    </w:pPr>
  </w:style>
  <w:style w:type="character" w:customStyle="1" w:styleId="Char2">
    <w:name w:val="日期 Char"/>
    <w:basedOn w:val="a0"/>
    <w:link w:val="a6"/>
    <w:uiPriority w:val="99"/>
    <w:semiHidden/>
    <w:rsid w:val="00D6469F"/>
  </w:style>
  <w:style w:type="character" w:customStyle="1" w:styleId="3Char">
    <w:name w:val="标题 3 Char"/>
    <w:aliases w:val="heading 3 Char,Char1 Char,标题 3 Char Char Char Char,h3 Char,heading 3 + Indent: Left 0.25 in Char,heading 3TOC Char,H3 Char,level_3 Char,PIM 3 Char,Level 3 Head Char,Heading 3 - old Char,sect1.2.3 Char,sect1.2.31 Char,sect1.2.32 Char,h:3 Char"/>
    <w:basedOn w:val="a0"/>
    <w:link w:val="3"/>
    <w:uiPriority w:val="9"/>
    <w:rsid w:val="00D97D0D"/>
    <w:rPr>
      <w:b/>
      <w:bCs/>
      <w:sz w:val="32"/>
      <w:szCs w:val="32"/>
    </w:rPr>
  </w:style>
  <w:style w:type="character" w:customStyle="1" w:styleId="2Char">
    <w:name w:val="标题 2 Char"/>
    <w:aliases w:val="heading 2 Char,h2 Char,H2 Char,heading 2+ Indent: Left 0.25 in Char,2nd level Char,Titre2 Char,l2 Char,2 Char,Header 2 Char,Level 2 Head Char,sect 1.2 Char,prop2 Char,PIM2 Char,Heading 21 Char,Heading 2 Hidden Char,Heading 2 CCBS Char,HD2 Char"/>
    <w:basedOn w:val="a0"/>
    <w:link w:val="2"/>
    <w:uiPriority w:val="9"/>
    <w:rsid w:val="00D97D0D"/>
    <w:rPr>
      <w:rFonts w:asciiTheme="majorHAnsi" w:eastAsiaTheme="majorEastAsia" w:hAnsiTheme="majorHAnsi" w:cstheme="majorBidi"/>
      <w:b/>
      <w:bCs/>
      <w:sz w:val="32"/>
      <w:szCs w:val="32"/>
    </w:rPr>
  </w:style>
  <w:style w:type="paragraph" w:styleId="a7">
    <w:name w:val="List Paragraph"/>
    <w:basedOn w:val="a"/>
    <w:link w:val="Char3"/>
    <w:uiPriority w:val="34"/>
    <w:qFormat/>
    <w:rsid w:val="00D97D0D"/>
    <w:pPr>
      <w:widowControl/>
      <w:spacing w:line="360" w:lineRule="exact"/>
      <w:ind w:firstLineChars="200" w:firstLine="420"/>
      <w:jc w:val="left"/>
    </w:pPr>
    <w:rPr>
      <w:rFonts w:ascii="Times New Roman" w:eastAsia="宋体" w:hAnsi="Times New Roman" w:cs="Times New Roman"/>
      <w:szCs w:val="20"/>
    </w:rPr>
  </w:style>
  <w:style w:type="paragraph" w:styleId="a8">
    <w:name w:val="Balloon Text"/>
    <w:basedOn w:val="a"/>
    <w:link w:val="Char4"/>
    <w:uiPriority w:val="99"/>
    <w:semiHidden/>
    <w:unhideWhenUsed/>
    <w:rsid w:val="00D97D0D"/>
    <w:pPr>
      <w:widowControl/>
      <w:jc w:val="left"/>
    </w:pPr>
    <w:rPr>
      <w:rFonts w:ascii="Times New Roman" w:eastAsia="宋体" w:hAnsi="Times New Roman" w:cs="Times New Roman"/>
      <w:sz w:val="18"/>
      <w:szCs w:val="18"/>
    </w:rPr>
  </w:style>
  <w:style w:type="character" w:customStyle="1" w:styleId="Char4">
    <w:name w:val="批注框文本 Char"/>
    <w:basedOn w:val="a0"/>
    <w:link w:val="a8"/>
    <w:uiPriority w:val="99"/>
    <w:semiHidden/>
    <w:rsid w:val="00D97D0D"/>
    <w:rPr>
      <w:rFonts w:ascii="Times New Roman" w:eastAsia="宋体" w:hAnsi="Times New Roman" w:cs="Times New Roman"/>
      <w:sz w:val="18"/>
      <w:szCs w:val="18"/>
    </w:rPr>
  </w:style>
  <w:style w:type="paragraph" w:styleId="a9">
    <w:name w:val="Body Text"/>
    <w:basedOn w:val="a"/>
    <w:link w:val="Char5"/>
    <w:rsid w:val="009D1AF3"/>
    <w:pPr>
      <w:widowControl/>
      <w:adjustRightInd w:val="0"/>
      <w:spacing w:line="360" w:lineRule="exact"/>
      <w:jc w:val="left"/>
      <w:textAlignment w:val="baseline"/>
    </w:pPr>
    <w:rPr>
      <w:rFonts w:ascii="隶书" w:eastAsia="隶书" w:hAnsi="Times New Roman" w:cs="Times New Roman"/>
      <w:kern w:val="0"/>
      <w:sz w:val="28"/>
      <w:szCs w:val="20"/>
    </w:rPr>
  </w:style>
  <w:style w:type="character" w:customStyle="1" w:styleId="Char5">
    <w:name w:val="正文文本 Char"/>
    <w:basedOn w:val="a0"/>
    <w:link w:val="a9"/>
    <w:rsid w:val="009D1AF3"/>
    <w:rPr>
      <w:rFonts w:ascii="隶书" w:eastAsia="隶书" w:hAnsi="Times New Roman" w:cs="Times New Roman"/>
      <w:kern w:val="0"/>
      <w:sz w:val="28"/>
      <w:szCs w:val="20"/>
    </w:rPr>
  </w:style>
  <w:style w:type="character" w:customStyle="1" w:styleId="4Char">
    <w:name w:val="标题 4 Char"/>
    <w:aliases w:val="4 Char,Subpara 1 Char,标题 4 Char1 Char,标题 4 Char Char Char,Heading 14 Char Char Char,Heading 141 Char Char Char,Heading 142 Char Char Char,h4 Char Char Char,H4 Char Char Char,heading 4 Char Char Char,Heading 14 Char Char1,Heading 141 Char Char1"/>
    <w:basedOn w:val="a0"/>
    <w:link w:val="4"/>
    <w:rsid w:val="005A7858"/>
    <w:rPr>
      <w:rFonts w:ascii="Book Antiqua" w:eastAsia="黑体" w:hAnsi="Book Antiqua" w:cs="宋体"/>
      <w:noProof/>
      <w:kern w:val="0"/>
      <w:sz w:val="28"/>
      <w:szCs w:val="28"/>
    </w:rPr>
  </w:style>
  <w:style w:type="character" w:customStyle="1" w:styleId="5Char">
    <w:name w:val="标题 5 Char"/>
    <w:basedOn w:val="a0"/>
    <w:link w:val="5"/>
    <w:rsid w:val="005A7858"/>
    <w:rPr>
      <w:rFonts w:ascii="Book Antiqua" w:eastAsia="黑体" w:hAnsi="Book Antiqua" w:cs="宋体"/>
      <w:noProof/>
      <w:kern w:val="0"/>
      <w:sz w:val="24"/>
      <w:szCs w:val="24"/>
    </w:rPr>
  </w:style>
  <w:style w:type="character" w:customStyle="1" w:styleId="BlockLabelChar">
    <w:name w:val="Block Label Char"/>
    <w:basedOn w:val="a0"/>
    <w:link w:val="BlockLabel"/>
    <w:locked/>
    <w:rsid w:val="005A7858"/>
    <w:rPr>
      <w:rFonts w:ascii="Book Antiqua" w:eastAsia="黑体" w:hAnsi="Book Antiqua" w:cs="Book Antiqua"/>
      <w:bCs/>
      <w:sz w:val="26"/>
      <w:szCs w:val="26"/>
    </w:rPr>
  </w:style>
  <w:style w:type="paragraph" w:customStyle="1" w:styleId="BlockLabel">
    <w:name w:val="Block Label"/>
    <w:basedOn w:val="a"/>
    <w:next w:val="a"/>
    <w:link w:val="BlockLabelChar"/>
    <w:rsid w:val="005A7858"/>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paragraph" w:customStyle="1" w:styleId="FigureDescription">
    <w:name w:val="Figure Description"/>
    <w:aliases w:val="F6"/>
    <w:next w:val="a"/>
    <w:rsid w:val="005A7858"/>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Step">
    <w:name w:val="Step"/>
    <w:basedOn w:val="a"/>
    <w:rsid w:val="005A7858"/>
    <w:pPr>
      <w:widowControl/>
      <w:tabs>
        <w:tab w:val="num" w:pos="1701"/>
      </w:tabs>
      <w:topLinePunct/>
      <w:adjustRightInd w:val="0"/>
      <w:snapToGrid w:val="0"/>
      <w:spacing w:before="160" w:after="160" w:line="240" w:lineRule="atLeast"/>
      <w:ind w:left="1701" w:hanging="159"/>
      <w:jc w:val="left"/>
      <w:outlineLvl w:val="5"/>
    </w:pPr>
    <w:rPr>
      <w:rFonts w:ascii="Times New Roman" w:eastAsia="宋体" w:hAnsi="Times New Roman" w:cs="Arial"/>
      <w:kern w:val="0"/>
      <w:szCs w:val="21"/>
    </w:rPr>
  </w:style>
  <w:style w:type="paragraph" w:customStyle="1" w:styleId="TableDescription">
    <w:name w:val="Table Description"/>
    <w:basedOn w:val="a"/>
    <w:next w:val="a"/>
    <w:rsid w:val="005A7858"/>
    <w:pPr>
      <w:keepNext/>
      <w:widowControl/>
      <w:topLinePunct/>
      <w:adjustRightInd w:val="0"/>
      <w:snapToGrid w:val="0"/>
      <w:spacing w:before="320" w:after="80" w:line="240" w:lineRule="atLeast"/>
      <w:ind w:left="1701"/>
      <w:jc w:val="left"/>
      <w:outlineLvl w:val="7"/>
    </w:pPr>
    <w:rPr>
      <w:rFonts w:ascii="Times New Roman" w:eastAsia="黑体" w:hAnsi="Times New Roman" w:cs="Arial"/>
      <w:spacing w:val="-4"/>
      <w:szCs w:val="21"/>
    </w:rPr>
  </w:style>
  <w:style w:type="table" w:styleId="aa">
    <w:name w:val="Table Grid"/>
    <w:basedOn w:val="a1"/>
    <w:rsid w:val="007F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B5495"/>
    <w:pPr>
      <w:widowControl/>
      <w:spacing w:before="100" w:beforeAutospacing="1" w:after="100" w:afterAutospacing="1"/>
      <w:jc w:val="left"/>
    </w:pPr>
    <w:rPr>
      <w:rFonts w:ascii="宋体" w:eastAsia="宋体" w:hAnsi="宋体" w:cs="宋体"/>
      <w:kern w:val="0"/>
      <w:sz w:val="24"/>
      <w:szCs w:val="24"/>
    </w:rPr>
  </w:style>
  <w:style w:type="paragraph" w:customStyle="1" w:styleId="itemlist">
    <w:name w:val="itemlist"/>
    <w:basedOn w:val="a"/>
    <w:rsid w:val="005B54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5495"/>
  </w:style>
  <w:style w:type="paragraph" w:customStyle="1" w:styleId="itemlist2">
    <w:name w:val="itemlist2"/>
    <w:basedOn w:val="a"/>
    <w:rsid w:val="005B549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315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15AC1"/>
    <w:rPr>
      <w:rFonts w:ascii="宋体" w:eastAsia="宋体" w:hAnsi="宋体" w:cs="宋体"/>
      <w:kern w:val="0"/>
      <w:sz w:val="24"/>
      <w:szCs w:val="24"/>
    </w:rPr>
  </w:style>
  <w:style w:type="character" w:styleId="ac">
    <w:name w:val="Hyperlink"/>
    <w:basedOn w:val="a0"/>
    <w:uiPriority w:val="99"/>
    <w:unhideWhenUsed/>
    <w:rsid w:val="00315AC1"/>
    <w:rPr>
      <w:color w:val="0000FF"/>
      <w:u w:val="single"/>
    </w:rPr>
  </w:style>
  <w:style w:type="paragraph" w:customStyle="1" w:styleId="ItemListinTable">
    <w:name w:val="Item List in Table"/>
    <w:basedOn w:val="a"/>
    <w:link w:val="ItemListinTableCharChar"/>
    <w:qFormat/>
    <w:rsid w:val="00D2148E"/>
    <w:pPr>
      <w:numPr>
        <w:numId w:val="3"/>
      </w:numPr>
      <w:jc w:val="left"/>
    </w:pPr>
    <w:rPr>
      <w:rFonts w:ascii="Tahoma" w:eastAsia="宋体" w:hAnsi="Tahoma" w:cs="Times New Roman"/>
      <w:szCs w:val="21"/>
    </w:rPr>
  </w:style>
  <w:style w:type="character" w:customStyle="1" w:styleId="ItemListinTableCharChar">
    <w:name w:val="Item List in Table Char Char"/>
    <w:link w:val="ItemListinTable"/>
    <w:qFormat/>
    <w:rsid w:val="00D2148E"/>
    <w:rPr>
      <w:rFonts w:ascii="Tahoma" w:eastAsia="宋体" w:hAnsi="Tahoma" w:cs="Times New Roman"/>
      <w:szCs w:val="21"/>
    </w:rPr>
  </w:style>
  <w:style w:type="paragraph" w:styleId="ad">
    <w:name w:val="footnote text"/>
    <w:basedOn w:val="a"/>
    <w:link w:val="Char6"/>
    <w:uiPriority w:val="99"/>
    <w:semiHidden/>
    <w:unhideWhenUsed/>
    <w:rsid w:val="009F5122"/>
    <w:pPr>
      <w:snapToGrid w:val="0"/>
      <w:jc w:val="left"/>
    </w:pPr>
    <w:rPr>
      <w:sz w:val="18"/>
      <w:szCs w:val="18"/>
    </w:rPr>
  </w:style>
  <w:style w:type="character" w:customStyle="1" w:styleId="Char6">
    <w:name w:val="脚注文本 Char"/>
    <w:basedOn w:val="a0"/>
    <w:link w:val="ad"/>
    <w:uiPriority w:val="99"/>
    <w:semiHidden/>
    <w:rsid w:val="009F5122"/>
    <w:rPr>
      <w:sz w:val="18"/>
      <w:szCs w:val="18"/>
    </w:rPr>
  </w:style>
  <w:style w:type="character" w:styleId="ae">
    <w:name w:val="footnote reference"/>
    <w:basedOn w:val="a0"/>
    <w:uiPriority w:val="99"/>
    <w:semiHidden/>
    <w:unhideWhenUsed/>
    <w:rsid w:val="009F5122"/>
    <w:rPr>
      <w:vertAlign w:val="superscript"/>
    </w:rPr>
  </w:style>
  <w:style w:type="character" w:styleId="af">
    <w:name w:val="annotation reference"/>
    <w:basedOn w:val="a0"/>
    <w:uiPriority w:val="99"/>
    <w:unhideWhenUsed/>
    <w:rsid w:val="0011628C"/>
    <w:rPr>
      <w:sz w:val="21"/>
      <w:szCs w:val="21"/>
    </w:rPr>
  </w:style>
  <w:style w:type="paragraph" w:styleId="af0">
    <w:name w:val="annotation text"/>
    <w:basedOn w:val="a"/>
    <w:link w:val="Char7"/>
    <w:uiPriority w:val="99"/>
    <w:unhideWhenUsed/>
    <w:rsid w:val="0011628C"/>
    <w:pPr>
      <w:jc w:val="left"/>
    </w:pPr>
  </w:style>
  <w:style w:type="character" w:customStyle="1" w:styleId="Char7">
    <w:name w:val="批注文字 Char"/>
    <w:basedOn w:val="a0"/>
    <w:link w:val="af0"/>
    <w:uiPriority w:val="99"/>
    <w:rsid w:val="0011628C"/>
  </w:style>
  <w:style w:type="paragraph" w:styleId="af1">
    <w:name w:val="annotation subject"/>
    <w:basedOn w:val="af0"/>
    <w:next w:val="af0"/>
    <w:link w:val="Char8"/>
    <w:uiPriority w:val="99"/>
    <w:semiHidden/>
    <w:unhideWhenUsed/>
    <w:rsid w:val="0011628C"/>
    <w:rPr>
      <w:b/>
      <w:bCs/>
    </w:rPr>
  </w:style>
  <w:style w:type="character" w:customStyle="1" w:styleId="Char8">
    <w:name w:val="批注主题 Char"/>
    <w:basedOn w:val="Char7"/>
    <w:link w:val="af1"/>
    <w:uiPriority w:val="99"/>
    <w:semiHidden/>
    <w:rsid w:val="0011628C"/>
    <w:rPr>
      <w:b/>
      <w:bCs/>
    </w:rPr>
  </w:style>
  <w:style w:type="character" w:customStyle="1" w:styleId="Char3">
    <w:name w:val="列出段落 Char"/>
    <w:link w:val="a7"/>
    <w:uiPriority w:val="34"/>
    <w:rsid w:val="000074A0"/>
    <w:rPr>
      <w:rFonts w:ascii="Times New Roman" w:eastAsia="宋体" w:hAnsi="Times New Roman" w:cs="Times New Roman"/>
      <w:szCs w:val="20"/>
    </w:rPr>
  </w:style>
  <w:style w:type="character" w:customStyle="1" w:styleId="6Char">
    <w:name w:val="标题 6 Char"/>
    <w:basedOn w:val="a0"/>
    <w:link w:val="6"/>
    <w:uiPriority w:val="9"/>
    <w:rsid w:val="006B77E2"/>
    <w:rPr>
      <w:rFonts w:asciiTheme="majorHAnsi" w:eastAsiaTheme="majorEastAsia" w:hAnsiTheme="majorHAnsi" w:cstheme="majorBidi"/>
      <w:b/>
      <w:bCs/>
      <w:sz w:val="24"/>
      <w:szCs w:val="24"/>
    </w:rPr>
  </w:style>
  <w:style w:type="paragraph" w:customStyle="1" w:styleId="af2">
    <w:name w:val="正文段"/>
    <w:basedOn w:val="a"/>
    <w:rsid w:val="00FA698D"/>
    <w:pPr>
      <w:widowControl/>
      <w:adjustRightInd w:val="0"/>
      <w:spacing w:after="240" w:line="360" w:lineRule="atLeast"/>
      <w:ind w:firstLine="454"/>
    </w:pPr>
    <w:rPr>
      <w:rFonts w:ascii="楷体_GB2312" w:eastAsia="楷体_GB2312" w:hAnsi="Times New Roman" w:cs="Times New Roman"/>
      <w:kern w:val="0"/>
      <w:sz w:val="24"/>
      <w:szCs w:val="20"/>
    </w:rPr>
  </w:style>
  <w:style w:type="paragraph" w:customStyle="1" w:styleId="CharCharCharChar">
    <w:name w:val="Char Char Char Char"/>
    <w:basedOn w:val="a"/>
    <w:uiPriority w:val="99"/>
    <w:rsid w:val="00702A4A"/>
    <w:pPr>
      <w:widowControl/>
      <w:spacing w:after="160" w:line="240" w:lineRule="exact"/>
      <w:jc w:val="left"/>
    </w:pPr>
    <w:rPr>
      <w:rFonts w:ascii="Verdana" w:eastAsia="宋体" w:hAnsi="Verdana" w:cs="Verdana"/>
      <w:kern w:val="0"/>
      <w:szCs w:val="21"/>
      <w:lang w:eastAsia="en-US"/>
    </w:rPr>
  </w:style>
  <w:style w:type="paragraph" w:styleId="10">
    <w:name w:val="toc 1"/>
    <w:basedOn w:val="a"/>
    <w:next w:val="a"/>
    <w:autoRedefine/>
    <w:uiPriority w:val="39"/>
    <w:rsid w:val="00702A4A"/>
    <w:pPr>
      <w:spacing w:before="120" w:after="120"/>
      <w:jc w:val="left"/>
    </w:pPr>
    <w:rPr>
      <w:rFonts w:ascii="Times New Roman" w:eastAsia="宋体" w:hAnsi="Times New Roman" w:cs="Times New Roman"/>
      <w:b/>
      <w:bCs/>
      <w:caps/>
      <w:sz w:val="20"/>
      <w:szCs w:val="20"/>
    </w:rPr>
  </w:style>
  <w:style w:type="paragraph" w:styleId="20">
    <w:name w:val="toc 2"/>
    <w:basedOn w:val="a"/>
    <w:next w:val="a"/>
    <w:autoRedefine/>
    <w:uiPriority w:val="39"/>
    <w:rsid w:val="00702A4A"/>
    <w:pPr>
      <w:ind w:left="210"/>
      <w:jc w:val="left"/>
    </w:pPr>
    <w:rPr>
      <w:rFonts w:ascii="Times New Roman" w:eastAsia="宋体" w:hAnsi="Times New Roman" w:cs="Times New Roman"/>
      <w:smallCaps/>
      <w:sz w:val="20"/>
      <w:szCs w:val="20"/>
    </w:rPr>
  </w:style>
  <w:style w:type="paragraph" w:styleId="30">
    <w:name w:val="toc 3"/>
    <w:basedOn w:val="a"/>
    <w:next w:val="a"/>
    <w:autoRedefine/>
    <w:uiPriority w:val="39"/>
    <w:unhideWhenUsed/>
    <w:rsid w:val="00702A4A"/>
    <w:pPr>
      <w:ind w:leftChars="400" w:left="840"/>
    </w:pPr>
  </w:style>
  <w:style w:type="paragraph" w:styleId="31">
    <w:name w:val="List 3"/>
    <w:basedOn w:val="a"/>
    <w:rsid w:val="00702A4A"/>
    <w:pPr>
      <w:ind w:left="1260" w:hanging="420"/>
    </w:pPr>
    <w:rPr>
      <w:rFonts w:ascii="Times New Roman" w:eastAsia="宋体" w:hAnsi="Times New Roman" w:cs="Times New Roman"/>
      <w:szCs w:val="20"/>
    </w:rPr>
  </w:style>
  <w:style w:type="paragraph" w:styleId="21">
    <w:name w:val="Body Text Indent 2"/>
    <w:basedOn w:val="a"/>
    <w:link w:val="2Char0"/>
    <w:uiPriority w:val="99"/>
    <w:semiHidden/>
    <w:unhideWhenUsed/>
    <w:rsid w:val="005522A6"/>
    <w:pPr>
      <w:spacing w:after="120" w:line="480" w:lineRule="auto"/>
      <w:ind w:leftChars="200" w:left="420"/>
    </w:pPr>
  </w:style>
  <w:style w:type="character" w:customStyle="1" w:styleId="2Char0">
    <w:name w:val="正文文本缩进 2 Char"/>
    <w:basedOn w:val="a0"/>
    <w:link w:val="21"/>
    <w:uiPriority w:val="99"/>
    <w:semiHidden/>
    <w:rsid w:val="005522A6"/>
  </w:style>
  <w:style w:type="paragraph" w:customStyle="1" w:styleId="CharCharCharCharCharCharChar">
    <w:name w:val="Char Char Char Char Char Char Char"/>
    <w:basedOn w:val="a"/>
    <w:rsid w:val="005F3B43"/>
    <w:rPr>
      <w:rFonts w:ascii="Times New Roman" w:eastAsia="宋体" w:hAnsi="Times New Roman" w:cs="Times New Roman"/>
      <w:szCs w:val="24"/>
    </w:rPr>
  </w:style>
  <w:style w:type="paragraph" w:customStyle="1" w:styleId="af3">
    <w:name w:val="表头文本"/>
    <w:basedOn w:val="a"/>
    <w:rsid w:val="005F3B43"/>
    <w:pPr>
      <w:autoSpaceDE w:val="0"/>
      <w:autoSpaceDN w:val="0"/>
      <w:adjustRightInd w:val="0"/>
      <w:jc w:val="center"/>
    </w:pPr>
    <w:rPr>
      <w:rFonts w:ascii="Times New Roman" w:eastAsia="宋体" w:hAnsi="Times New Roman" w:cs="Times New Roman"/>
      <w:b/>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86"/>
    <w:pPr>
      <w:widowControl w:val="0"/>
      <w:jc w:val="both"/>
    </w:pPr>
  </w:style>
  <w:style w:type="paragraph" w:styleId="1">
    <w:name w:val="heading 1"/>
    <w:aliases w:val="heading 1,H1,Normal + Font: Helvetica,Bold,Space Before 12 pt,Not Bold,DocAltHd,h1,1st level,Section Head,l1,PIM 1,1.,1. heading 1,标准章,1,Heading 0,章,Huvudrubrik,h:1,h:1app,level 1,Level 1 Head,标题 1 Char,Sec1,Title1,h11,1st level1,h12,app heading 1"/>
    <w:basedOn w:val="a"/>
    <w:next w:val="a"/>
    <w:link w:val="1Char1"/>
    <w:qFormat/>
    <w:rsid w:val="00D6469F"/>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aliases w:val="heading 2,h2,H2,heading 2+ Indent: Left 0.25 in,2nd level,Titre2,l2,2,Header 2,Level 2 Head,sect 1.2,prop2,PIM2,Heading 21,Heading 2 Hidden,Heading 2 CCBS,Titre3,HD2,H21,sect 1.21,H22,sect 1.22,H211,sect 1.211,H23,sect 1.23,H212,sect 1.212,节名,h21"/>
    <w:basedOn w:val="a"/>
    <w:next w:val="a"/>
    <w:link w:val="2Char"/>
    <w:unhideWhenUsed/>
    <w:qFormat/>
    <w:rsid w:val="00D97D0D"/>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aliases w:val="heading 3,Char1,标题 3 Char Char Char,h3,heading 3 + Indent: Left 0.25 in,heading 3TOC,H3,level_3,PIM 3,Level 3 Head,Heading 3 - old,sect1.2.3,sect1.2.31,sect1.2.32,sect1.2.311,sect1.2.33,sect1.2.312,1.1.1 Heading 3,h:3,h,3,Kop 3V,l3,list 3,CT,Title"/>
    <w:basedOn w:val="a"/>
    <w:next w:val="a"/>
    <w:link w:val="3Char"/>
    <w:uiPriority w:val="9"/>
    <w:unhideWhenUsed/>
    <w:qFormat/>
    <w:rsid w:val="00D97D0D"/>
    <w:pPr>
      <w:keepNext/>
      <w:keepLines/>
      <w:spacing w:before="260" w:after="260" w:line="416" w:lineRule="auto"/>
      <w:outlineLvl w:val="2"/>
    </w:pPr>
    <w:rPr>
      <w:b/>
      <w:bCs/>
      <w:sz w:val="32"/>
      <w:szCs w:val="32"/>
    </w:rPr>
  </w:style>
  <w:style w:type="paragraph" w:styleId="4">
    <w:name w:val="heading 4"/>
    <w:aliases w:val="4,Subpara 1,标题 4 Char1,标题 4 Char Char,Heading 14 Char Char,Heading 141 Char Char,Heading 142 Char Char,h4 Char Char,H4 Char Char,heading 4 Char Char,Heading 14 Char,Heading 141 Char,Heading 142 Char,h4 Char,H4 Char,heading 4 Char,h4,E4,4H,H4,h41"/>
    <w:basedOn w:val="a"/>
    <w:next w:val="a"/>
    <w:link w:val="4Char"/>
    <w:unhideWhenUsed/>
    <w:qFormat/>
    <w:rsid w:val="005A7858"/>
    <w:pPr>
      <w:keepNext/>
      <w:keepLines/>
      <w:widowControl/>
      <w:topLinePunct/>
      <w:adjustRightInd w:val="0"/>
      <w:snapToGrid w:val="0"/>
      <w:spacing w:before="160" w:after="160" w:line="240" w:lineRule="atLeast"/>
      <w:jc w:val="left"/>
      <w:outlineLvl w:val="3"/>
    </w:pPr>
    <w:rPr>
      <w:rFonts w:ascii="Book Antiqua" w:eastAsia="黑体" w:hAnsi="Book Antiqua" w:cs="宋体"/>
      <w:noProof/>
      <w:kern w:val="0"/>
      <w:sz w:val="28"/>
      <w:szCs w:val="28"/>
    </w:rPr>
  </w:style>
  <w:style w:type="paragraph" w:styleId="5">
    <w:name w:val="heading 5"/>
    <w:basedOn w:val="a"/>
    <w:next w:val="a"/>
    <w:link w:val="5Char"/>
    <w:unhideWhenUsed/>
    <w:qFormat/>
    <w:rsid w:val="005A7858"/>
    <w:pPr>
      <w:keepNext/>
      <w:keepLines/>
      <w:widowControl/>
      <w:topLinePunct/>
      <w:adjustRightInd w:val="0"/>
      <w:snapToGrid w:val="0"/>
      <w:spacing w:before="160" w:after="160" w:line="240" w:lineRule="atLeast"/>
      <w:jc w:val="left"/>
      <w:outlineLvl w:val="4"/>
    </w:pPr>
    <w:rPr>
      <w:rFonts w:ascii="Book Antiqua" w:eastAsia="黑体" w:hAnsi="Book Antiqua" w:cs="宋体"/>
      <w:noProof/>
      <w:kern w:val="0"/>
      <w:sz w:val="24"/>
      <w:szCs w:val="24"/>
    </w:rPr>
  </w:style>
  <w:style w:type="paragraph" w:styleId="6">
    <w:name w:val="heading 6"/>
    <w:basedOn w:val="a"/>
    <w:next w:val="a"/>
    <w:link w:val="6Char"/>
    <w:uiPriority w:val="9"/>
    <w:unhideWhenUsed/>
    <w:qFormat/>
    <w:rsid w:val="006B77E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69F"/>
    <w:rPr>
      <w:sz w:val="18"/>
      <w:szCs w:val="18"/>
    </w:rPr>
  </w:style>
  <w:style w:type="paragraph" w:styleId="a4">
    <w:name w:val="footer"/>
    <w:basedOn w:val="a"/>
    <w:link w:val="Char0"/>
    <w:uiPriority w:val="99"/>
    <w:unhideWhenUsed/>
    <w:rsid w:val="00D6469F"/>
    <w:pPr>
      <w:tabs>
        <w:tab w:val="center" w:pos="4153"/>
        <w:tab w:val="right" w:pos="8306"/>
      </w:tabs>
      <w:snapToGrid w:val="0"/>
      <w:jc w:val="left"/>
    </w:pPr>
    <w:rPr>
      <w:sz w:val="18"/>
      <w:szCs w:val="18"/>
    </w:rPr>
  </w:style>
  <w:style w:type="character" w:customStyle="1" w:styleId="Char0">
    <w:name w:val="页脚 Char"/>
    <w:basedOn w:val="a0"/>
    <w:link w:val="a4"/>
    <w:uiPriority w:val="99"/>
    <w:rsid w:val="00D6469F"/>
    <w:rPr>
      <w:sz w:val="18"/>
      <w:szCs w:val="18"/>
    </w:rPr>
  </w:style>
  <w:style w:type="character" w:customStyle="1" w:styleId="1Char1">
    <w:name w:val="标题 1 Char1"/>
    <w:aliases w:val="heading 1 Char,H1 Char,Normal + Font: Helvetica Char,Bold Char,Space Before 12 pt Char,Not Bold Char,DocAltHd Char,h1 Char,1st level Char,Section Head Char,l1 Char,PIM 1 Char,1. Char,1. heading 1 Char,标准章 Char,1 Char,Heading 0 Char,章 Char"/>
    <w:basedOn w:val="a0"/>
    <w:link w:val="1"/>
    <w:rsid w:val="00D6469F"/>
    <w:rPr>
      <w:rFonts w:ascii="Times New Roman" w:eastAsia="宋体" w:hAnsi="Times New Roman" w:cs="Times New Roman"/>
      <w:b/>
      <w:bCs/>
      <w:kern w:val="44"/>
      <w:sz w:val="44"/>
      <w:szCs w:val="44"/>
    </w:rPr>
  </w:style>
  <w:style w:type="paragraph" w:customStyle="1" w:styleId="p15">
    <w:name w:val="p15"/>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customStyle="1" w:styleId="p16">
    <w:name w:val="p16"/>
    <w:basedOn w:val="a"/>
    <w:rsid w:val="00D6469F"/>
    <w:pPr>
      <w:widowControl/>
      <w:spacing w:line="360" w:lineRule="exact"/>
      <w:jc w:val="left"/>
    </w:pPr>
    <w:rPr>
      <w:rFonts w:ascii="Times New Roman" w:eastAsia="宋体" w:hAnsi="Times New Roman" w:cs="Times New Roman"/>
      <w:kern w:val="0"/>
      <w:szCs w:val="21"/>
    </w:rPr>
  </w:style>
  <w:style w:type="paragraph" w:customStyle="1" w:styleId="p17">
    <w:name w:val="p17"/>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styleId="a5">
    <w:name w:val="Title"/>
    <w:basedOn w:val="a"/>
    <w:next w:val="a"/>
    <w:link w:val="Char1"/>
    <w:qFormat/>
    <w:rsid w:val="00D6469F"/>
    <w:pPr>
      <w:widowControl/>
      <w:spacing w:before="240" w:after="60" w:line="360" w:lineRule="exact"/>
      <w:jc w:val="center"/>
      <w:outlineLvl w:val="0"/>
    </w:pPr>
    <w:rPr>
      <w:rFonts w:ascii="Cambria" w:eastAsia="宋体" w:hAnsi="Cambria" w:cs="Times New Roman"/>
      <w:b/>
      <w:bCs/>
      <w:sz w:val="32"/>
      <w:szCs w:val="32"/>
    </w:rPr>
  </w:style>
  <w:style w:type="character" w:customStyle="1" w:styleId="Char1">
    <w:name w:val="标题 Char"/>
    <w:basedOn w:val="a0"/>
    <w:link w:val="a5"/>
    <w:rsid w:val="00D6469F"/>
    <w:rPr>
      <w:rFonts w:ascii="Cambria" w:eastAsia="宋体" w:hAnsi="Cambria" w:cs="Times New Roman"/>
      <w:b/>
      <w:bCs/>
      <w:sz w:val="32"/>
      <w:szCs w:val="32"/>
    </w:rPr>
  </w:style>
  <w:style w:type="paragraph" w:styleId="a6">
    <w:name w:val="Date"/>
    <w:basedOn w:val="a"/>
    <w:next w:val="a"/>
    <w:link w:val="Char2"/>
    <w:uiPriority w:val="99"/>
    <w:semiHidden/>
    <w:unhideWhenUsed/>
    <w:rsid w:val="00D6469F"/>
    <w:pPr>
      <w:ind w:leftChars="2500" w:left="100"/>
    </w:pPr>
  </w:style>
  <w:style w:type="character" w:customStyle="1" w:styleId="Char2">
    <w:name w:val="日期 Char"/>
    <w:basedOn w:val="a0"/>
    <w:link w:val="a6"/>
    <w:uiPriority w:val="99"/>
    <w:semiHidden/>
    <w:rsid w:val="00D6469F"/>
  </w:style>
  <w:style w:type="character" w:customStyle="1" w:styleId="3Char">
    <w:name w:val="标题 3 Char"/>
    <w:aliases w:val="heading 3 Char,Char1 Char,标题 3 Char Char Char Char,h3 Char,heading 3 + Indent: Left 0.25 in Char,heading 3TOC Char,H3 Char,level_3 Char,PIM 3 Char,Level 3 Head Char,Heading 3 - old Char,sect1.2.3 Char,sect1.2.31 Char,sect1.2.32 Char,h:3 Char"/>
    <w:basedOn w:val="a0"/>
    <w:link w:val="3"/>
    <w:uiPriority w:val="9"/>
    <w:rsid w:val="00D97D0D"/>
    <w:rPr>
      <w:b/>
      <w:bCs/>
      <w:sz w:val="32"/>
      <w:szCs w:val="32"/>
    </w:rPr>
  </w:style>
  <w:style w:type="character" w:customStyle="1" w:styleId="2Char">
    <w:name w:val="标题 2 Char"/>
    <w:aliases w:val="heading 2 Char,h2 Char,H2 Char,heading 2+ Indent: Left 0.25 in Char,2nd level Char,Titre2 Char,l2 Char,2 Char,Header 2 Char,Level 2 Head Char,sect 1.2 Char,prop2 Char,PIM2 Char,Heading 21 Char,Heading 2 Hidden Char,Heading 2 CCBS Char,HD2 Char"/>
    <w:basedOn w:val="a0"/>
    <w:link w:val="2"/>
    <w:uiPriority w:val="9"/>
    <w:rsid w:val="00D97D0D"/>
    <w:rPr>
      <w:rFonts w:asciiTheme="majorHAnsi" w:eastAsiaTheme="majorEastAsia" w:hAnsiTheme="majorHAnsi" w:cstheme="majorBidi"/>
      <w:b/>
      <w:bCs/>
      <w:sz w:val="32"/>
      <w:szCs w:val="32"/>
    </w:rPr>
  </w:style>
  <w:style w:type="paragraph" w:styleId="a7">
    <w:name w:val="List Paragraph"/>
    <w:basedOn w:val="a"/>
    <w:link w:val="Char3"/>
    <w:uiPriority w:val="34"/>
    <w:qFormat/>
    <w:rsid w:val="00D97D0D"/>
    <w:pPr>
      <w:widowControl/>
      <w:spacing w:line="360" w:lineRule="exact"/>
      <w:ind w:firstLineChars="200" w:firstLine="420"/>
      <w:jc w:val="left"/>
    </w:pPr>
    <w:rPr>
      <w:rFonts w:ascii="Times New Roman" w:eastAsia="宋体" w:hAnsi="Times New Roman" w:cs="Times New Roman"/>
      <w:szCs w:val="20"/>
    </w:rPr>
  </w:style>
  <w:style w:type="paragraph" w:styleId="a8">
    <w:name w:val="Balloon Text"/>
    <w:basedOn w:val="a"/>
    <w:link w:val="Char4"/>
    <w:uiPriority w:val="99"/>
    <w:semiHidden/>
    <w:unhideWhenUsed/>
    <w:rsid w:val="00D97D0D"/>
    <w:pPr>
      <w:widowControl/>
      <w:jc w:val="left"/>
    </w:pPr>
    <w:rPr>
      <w:rFonts w:ascii="Times New Roman" w:eastAsia="宋体" w:hAnsi="Times New Roman" w:cs="Times New Roman"/>
      <w:sz w:val="18"/>
      <w:szCs w:val="18"/>
    </w:rPr>
  </w:style>
  <w:style w:type="character" w:customStyle="1" w:styleId="Char4">
    <w:name w:val="批注框文本 Char"/>
    <w:basedOn w:val="a0"/>
    <w:link w:val="a8"/>
    <w:uiPriority w:val="99"/>
    <w:semiHidden/>
    <w:rsid w:val="00D97D0D"/>
    <w:rPr>
      <w:rFonts w:ascii="Times New Roman" w:eastAsia="宋体" w:hAnsi="Times New Roman" w:cs="Times New Roman"/>
      <w:sz w:val="18"/>
      <w:szCs w:val="18"/>
    </w:rPr>
  </w:style>
  <w:style w:type="paragraph" w:styleId="a9">
    <w:name w:val="Body Text"/>
    <w:basedOn w:val="a"/>
    <w:link w:val="Char5"/>
    <w:rsid w:val="009D1AF3"/>
    <w:pPr>
      <w:widowControl/>
      <w:adjustRightInd w:val="0"/>
      <w:spacing w:line="360" w:lineRule="exact"/>
      <w:jc w:val="left"/>
      <w:textAlignment w:val="baseline"/>
    </w:pPr>
    <w:rPr>
      <w:rFonts w:ascii="隶书" w:eastAsia="隶书" w:hAnsi="Times New Roman" w:cs="Times New Roman"/>
      <w:kern w:val="0"/>
      <w:sz w:val="28"/>
      <w:szCs w:val="20"/>
    </w:rPr>
  </w:style>
  <w:style w:type="character" w:customStyle="1" w:styleId="Char5">
    <w:name w:val="正文文本 Char"/>
    <w:basedOn w:val="a0"/>
    <w:link w:val="a9"/>
    <w:rsid w:val="009D1AF3"/>
    <w:rPr>
      <w:rFonts w:ascii="隶书" w:eastAsia="隶书" w:hAnsi="Times New Roman" w:cs="Times New Roman"/>
      <w:kern w:val="0"/>
      <w:sz w:val="28"/>
      <w:szCs w:val="20"/>
    </w:rPr>
  </w:style>
  <w:style w:type="character" w:customStyle="1" w:styleId="4Char">
    <w:name w:val="标题 4 Char"/>
    <w:aliases w:val="4 Char,Subpara 1 Char,标题 4 Char1 Char,标题 4 Char Char Char,Heading 14 Char Char Char,Heading 141 Char Char Char,Heading 142 Char Char Char,h4 Char Char Char,H4 Char Char Char,heading 4 Char Char Char,Heading 14 Char Char1,Heading 141 Char Char1"/>
    <w:basedOn w:val="a0"/>
    <w:link w:val="4"/>
    <w:rsid w:val="005A7858"/>
    <w:rPr>
      <w:rFonts w:ascii="Book Antiqua" w:eastAsia="黑体" w:hAnsi="Book Antiqua" w:cs="宋体"/>
      <w:noProof/>
      <w:kern w:val="0"/>
      <w:sz w:val="28"/>
      <w:szCs w:val="28"/>
    </w:rPr>
  </w:style>
  <w:style w:type="character" w:customStyle="1" w:styleId="5Char">
    <w:name w:val="标题 5 Char"/>
    <w:basedOn w:val="a0"/>
    <w:link w:val="5"/>
    <w:rsid w:val="005A7858"/>
    <w:rPr>
      <w:rFonts w:ascii="Book Antiqua" w:eastAsia="黑体" w:hAnsi="Book Antiqua" w:cs="宋体"/>
      <w:noProof/>
      <w:kern w:val="0"/>
      <w:sz w:val="24"/>
      <w:szCs w:val="24"/>
    </w:rPr>
  </w:style>
  <w:style w:type="character" w:customStyle="1" w:styleId="BlockLabelChar">
    <w:name w:val="Block Label Char"/>
    <w:basedOn w:val="a0"/>
    <w:link w:val="BlockLabel"/>
    <w:locked/>
    <w:rsid w:val="005A7858"/>
    <w:rPr>
      <w:rFonts w:ascii="Book Antiqua" w:eastAsia="黑体" w:hAnsi="Book Antiqua" w:cs="Book Antiqua"/>
      <w:bCs/>
      <w:sz w:val="26"/>
      <w:szCs w:val="26"/>
    </w:rPr>
  </w:style>
  <w:style w:type="paragraph" w:customStyle="1" w:styleId="BlockLabel">
    <w:name w:val="Block Label"/>
    <w:basedOn w:val="a"/>
    <w:next w:val="a"/>
    <w:link w:val="BlockLabelChar"/>
    <w:rsid w:val="005A7858"/>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paragraph" w:customStyle="1" w:styleId="FigureDescription">
    <w:name w:val="Figure Description"/>
    <w:aliases w:val="F6"/>
    <w:next w:val="a"/>
    <w:rsid w:val="005A7858"/>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Step">
    <w:name w:val="Step"/>
    <w:basedOn w:val="a"/>
    <w:rsid w:val="005A7858"/>
    <w:pPr>
      <w:widowControl/>
      <w:tabs>
        <w:tab w:val="num" w:pos="1701"/>
      </w:tabs>
      <w:topLinePunct/>
      <w:adjustRightInd w:val="0"/>
      <w:snapToGrid w:val="0"/>
      <w:spacing w:before="160" w:after="160" w:line="240" w:lineRule="atLeast"/>
      <w:ind w:left="1701" w:hanging="159"/>
      <w:jc w:val="left"/>
      <w:outlineLvl w:val="5"/>
    </w:pPr>
    <w:rPr>
      <w:rFonts w:ascii="Times New Roman" w:eastAsia="宋体" w:hAnsi="Times New Roman" w:cs="Arial"/>
      <w:kern w:val="0"/>
      <w:szCs w:val="21"/>
    </w:rPr>
  </w:style>
  <w:style w:type="paragraph" w:customStyle="1" w:styleId="TableDescription">
    <w:name w:val="Table Description"/>
    <w:basedOn w:val="a"/>
    <w:next w:val="a"/>
    <w:rsid w:val="005A7858"/>
    <w:pPr>
      <w:keepNext/>
      <w:widowControl/>
      <w:topLinePunct/>
      <w:adjustRightInd w:val="0"/>
      <w:snapToGrid w:val="0"/>
      <w:spacing w:before="320" w:after="80" w:line="240" w:lineRule="atLeast"/>
      <w:ind w:left="1701"/>
      <w:jc w:val="left"/>
      <w:outlineLvl w:val="7"/>
    </w:pPr>
    <w:rPr>
      <w:rFonts w:ascii="Times New Roman" w:eastAsia="黑体" w:hAnsi="Times New Roman" w:cs="Arial"/>
      <w:spacing w:val="-4"/>
      <w:szCs w:val="21"/>
    </w:rPr>
  </w:style>
  <w:style w:type="table" w:styleId="aa">
    <w:name w:val="Table Grid"/>
    <w:basedOn w:val="a1"/>
    <w:rsid w:val="007F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B5495"/>
    <w:pPr>
      <w:widowControl/>
      <w:spacing w:before="100" w:beforeAutospacing="1" w:after="100" w:afterAutospacing="1"/>
      <w:jc w:val="left"/>
    </w:pPr>
    <w:rPr>
      <w:rFonts w:ascii="宋体" w:eastAsia="宋体" w:hAnsi="宋体" w:cs="宋体"/>
      <w:kern w:val="0"/>
      <w:sz w:val="24"/>
      <w:szCs w:val="24"/>
    </w:rPr>
  </w:style>
  <w:style w:type="paragraph" w:customStyle="1" w:styleId="itemlist">
    <w:name w:val="itemlist"/>
    <w:basedOn w:val="a"/>
    <w:rsid w:val="005B54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5495"/>
  </w:style>
  <w:style w:type="paragraph" w:customStyle="1" w:styleId="itemlist2">
    <w:name w:val="itemlist2"/>
    <w:basedOn w:val="a"/>
    <w:rsid w:val="005B549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315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15AC1"/>
    <w:rPr>
      <w:rFonts w:ascii="宋体" w:eastAsia="宋体" w:hAnsi="宋体" w:cs="宋体"/>
      <w:kern w:val="0"/>
      <w:sz w:val="24"/>
      <w:szCs w:val="24"/>
    </w:rPr>
  </w:style>
  <w:style w:type="character" w:styleId="ac">
    <w:name w:val="Hyperlink"/>
    <w:basedOn w:val="a0"/>
    <w:uiPriority w:val="99"/>
    <w:unhideWhenUsed/>
    <w:rsid w:val="00315AC1"/>
    <w:rPr>
      <w:color w:val="0000FF"/>
      <w:u w:val="single"/>
    </w:rPr>
  </w:style>
  <w:style w:type="paragraph" w:customStyle="1" w:styleId="ItemListinTable">
    <w:name w:val="Item List in Table"/>
    <w:basedOn w:val="a"/>
    <w:link w:val="ItemListinTableCharChar"/>
    <w:qFormat/>
    <w:rsid w:val="00D2148E"/>
    <w:pPr>
      <w:numPr>
        <w:numId w:val="3"/>
      </w:numPr>
      <w:jc w:val="left"/>
    </w:pPr>
    <w:rPr>
      <w:rFonts w:ascii="Tahoma" w:eastAsia="宋体" w:hAnsi="Tahoma" w:cs="Times New Roman"/>
      <w:szCs w:val="21"/>
    </w:rPr>
  </w:style>
  <w:style w:type="character" w:customStyle="1" w:styleId="ItemListinTableCharChar">
    <w:name w:val="Item List in Table Char Char"/>
    <w:link w:val="ItemListinTable"/>
    <w:qFormat/>
    <w:rsid w:val="00D2148E"/>
    <w:rPr>
      <w:rFonts w:ascii="Tahoma" w:eastAsia="宋体" w:hAnsi="Tahoma" w:cs="Times New Roman"/>
      <w:szCs w:val="21"/>
    </w:rPr>
  </w:style>
  <w:style w:type="paragraph" w:styleId="ad">
    <w:name w:val="footnote text"/>
    <w:basedOn w:val="a"/>
    <w:link w:val="Char6"/>
    <w:uiPriority w:val="99"/>
    <w:semiHidden/>
    <w:unhideWhenUsed/>
    <w:rsid w:val="009F5122"/>
    <w:pPr>
      <w:snapToGrid w:val="0"/>
      <w:jc w:val="left"/>
    </w:pPr>
    <w:rPr>
      <w:sz w:val="18"/>
      <w:szCs w:val="18"/>
    </w:rPr>
  </w:style>
  <w:style w:type="character" w:customStyle="1" w:styleId="Char6">
    <w:name w:val="脚注文本 Char"/>
    <w:basedOn w:val="a0"/>
    <w:link w:val="ad"/>
    <w:uiPriority w:val="99"/>
    <w:semiHidden/>
    <w:rsid w:val="009F5122"/>
    <w:rPr>
      <w:sz w:val="18"/>
      <w:szCs w:val="18"/>
    </w:rPr>
  </w:style>
  <w:style w:type="character" w:styleId="ae">
    <w:name w:val="footnote reference"/>
    <w:basedOn w:val="a0"/>
    <w:uiPriority w:val="99"/>
    <w:semiHidden/>
    <w:unhideWhenUsed/>
    <w:rsid w:val="009F5122"/>
    <w:rPr>
      <w:vertAlign w:val="superscript"/>
    </w:rPr>
  </w:style>
  <w:style w:type="character" w:styleId="af">
    <w:name w:val="annotation reference"/>
    <w:basedOn w:val="a0"/>
    <w:uiPriority w:val="99"/>
    <w:unhideWhenUsed/>
    <w:rsid w:val="0011628C"/>
    <w:rPr>
      <w:sz w:val="21"/>
      <w:szCs w:val="21"/>
    </w:rPr>
  </w:style>
  <w:style w:type="paragraph" w:styleId="af0">
    <w:name w:val="annotation text"/>
    <w:basedOn w:val="a"/>
    <w:link w:val="Char7"/>
    <w:uiPriority w:val="99"/>
    <w:unhideWhenUsed/>
    <w:rsid w:val="0011628C"/>
    <w:pPr>
      <w:jc w:val="left"/>
    </w:pPr>
  </w:style>
  <w:style w:type="character" w:customStyle="1" w:styleId="Char7">
    <w:name w:val="批注文字 Char"/>
    <w:basedOn w:val="a0"/>
    <w:link w:val="af0"/>
    <w:uiPriority w:val="99"/>
    <w:rsid w:val="0011628C"/>
  </w:style>
  <w:style w:type="paragraph" w:styleId="af1">
    <w:name w:val="annotation subject"/>
    <w:basedOn w:val="af0"/>
    <w:next w:val="af0"/>
    <w:link w:val="Char8"/>
    <w:uiPriority w:val="99"/>
    <w:semiHidden/>
    <w:unhideWhenUsed/>
    <w:rsid w:val="0011628C"/>
    <w:rPr>
      <w:b/>
      <w:bCs/>
    </w:rPr>
  </w:style>
  <w:style w:type="character" w:customStyle="1" w:styleId="Char8">
    <w:name w:val="批注主题 Char"/>
    <w:basedOn w:val="Char7"/>
    <w:link w:val="af1"/>
    <w:uiPriority w:val="99"/>
    <w:semiHidden/>
    <w:rsid w:val="0011628C"/>
    <w:rPr>
      <w:b/>
      <w:bCs/>
    </w:rPr>
  </w:style>
  <w:style w:type="character" w:customStyle="1" w:styleId="Char3">
    <w:name w:val="列出段落 Char"/>
    <w:link w:val="a7"/>
    <w:uiPriority w:val="34"/>
    <w:rsid w:val="000074A0"/>
    <w:rPr>
      <w:rFonts w:ascii="Times New Roman" w:eastAsia="宋体" w:hAnsi="Times New Roman" w:cs="Times New Roman"/>
      <w:szCs w:val="20"/>
    </w:rPr>
  </w:style>
  <w:style w:type="character" w:customStyle="1" w:styleId="6Char">
    <w:name w:val="标题 6 Char"/>
    <w:basedOn w:val="a0"/>
    <w:link w:val="6"/>
    <w:uiPriority w:val="9"/>
    <w:rsid w:val="006B77E2"/>
    <w:rPr>
      <w:rFonts w:asciiTheme="majorHAnsi" w:eastAsiaTheme="majorEastAsia" w:hAnsiTheme="majorHAnsi" w:cstheme="majorBidi"/>
      <w:b/>
      <w:bCs/>
      <w:sz w:val="24"/>
      <w:szCs w:val="24"/>
    </w:rPr>
  </w:style>
  <w:style w:type="paragraph" w:customStyle="1" w:styleId="af2">
    <w:name w:val="正文段"/>
    <w:basedOn w:val="a"/>
    <w:rsid w:val="00FA698D"/>
    <w:pPr>
      <w:widowControl/>
      <w:adjustRightInd w:val="0"/>
      <w:spacing w:after="240" w:line="360" w:lineRule="atLeast"/>
      <w:ind w:firstLine="454"/>
    </w:pPr>
    <w:rPr>
      <w:rFonts w:ascii="楷体_GB2312" w:eastAsia="楷体_GB2312" w:hAnsi="Times New Roman" w:cs="Times New Roman"/>
      <w:kern w:val="0"/>
      <w:sz w:val="24"/>
      <w:szCs w:val="20"/>
    </w:rPr>
  </w:style>
  <w:style w:type="paragraph" w:customStyle="1" w:styleId="CharCharCharChar">
    <w:name w:val="Char Char Char Char"/>
    <w:basedOn w:val="a"/>
    <w:uiPriority w:val="99"/>
    <w:rsid w:val="00702A4A"/>
    <w:pPr>
      <w:widowControl/>
      <w:spacing w:after="160" w:line="240" w:lineRule="exact"/>
      <w:jc w:val="left"/>
    </w:pPr>
    <w:rPr>
      <w:rFonts w:ascii="Verdana" w:eastAsia="宋体" w:hAnsi="Verdana" w:cs="Verdana"/>
      <w:kern w:val="0"/>
      <w:szCs w:val="21"/>
      <w:lang w:eastAsia="en-US"/>
    </w:rPr>
  </w:style>
  <w:style w:type="paragraph" w:styleId="10">
    <w:name w:val="toc 1"/>
    <w:basedOn w:val="a"/>
    <w:next w:val="a"/>
    <w:autoRedefine/>
    <w:uiPriority w:val="39"/>
    <w:rsid w:val="00702A4A"/>
    <w:pPr>
      <w:spacing w:before="120" w:after="120"/>
      <w:jc w:val="left"/>
    </w:pPr>
    <w:rPr>
      <w:rFonts w:ascii="Times New Roman" w:eastAsia="宋体" w:hAnsi="Times New Roman" w:cs="Times New Roman"/>
      <w:b/>
      <w:bCs/>
      <w:caps/>
      <w:sz w:val="20"/>
      <w:szCs w:val="20"/>
    </w:rPr>
  </w:style>
  <w:style w:type="paragraph" w:styleId="20">
    <w:name w:val="toc 2"/>
    <w:basedOn w:val="a"/>
    <w:next w:val="a"/>
    <w:autoRedefine/>
    <w:uiPriority w:val="39"/>
    <w:rsid w:val="00702A4A"/>
    <w:pPr>
      <w:ind w:left="210"/>
      <w:jc w:val="left"/>
    </w:pPr>
    <w:rPr>
      <w:rFonts w:ascii="Times New Roman" w:eastAsia="宋体" w:hAnsi="Times New Roman" w:cs="Times New Roman"/>
      <w:smallCaps/>
      <w:sz w:val="20"/>
      <w:szCs w:val="20"/>
    </w:rPr>
  </w:style>
  <w:style w:type="paragraph" w:styleId="30">
    <w:name w:val="toc 3"/>
    <w:basedOn w:val="a"/>
    <w:next w:val="a"/>
    <w:autoRedefine/>
    <w:uiPriority w:val="39"/>
    <w:unhideWhenUsed/>
    <w:rsid w:val="00702A4A"/>
    <w:pPr>
      <w:ind w:leftChars="400" w:left="840"/>
    </w:pPr>
  </w:style>
  <w:style w:type="paragraph" w:styleId="31">
    <w:name w:val="List 3"/>
    <w:basedOn w:val="a"/>
    <w:rsid w:val="00702A4A"/>
    <w:pPr>
      <w:ind w:left="1260" w:hanging="420"/>
    </w:pPr>
    <w:rPr>
      <w:rFonts w:ascii="Times New Roman" w:eastAsia="宋体" w:hAnsi="Times New Roman" w:cs="Times New Roman"/>
      <w:szCs w:val="20"/>
    </w:rPr>
  </w:style>
  <w:style w:type="paragraph" w:styleId="21">
    <w:name w:val="Body Text Indent 2"/>
    <w:basedOn w:val="a"/>
    <w:link w:val="2Char0"/>
    <w:uiPriority w:val="99"/>
    <w:semiHidden/>
    <w:unhideWhenUsed/>
    <w:rsid w:val="005522A6"/>
    <w:pPr>
      <w:spacing w:after="120" w:line="480" w:lineRule="auto"/>
      <w:ind w:leftChars="200" w:left="420"/>
    </w:pPr>
  </w:style>
  <w:style w:type="character" w:customStyle="1" w:styleId="2Char0">
    <w:name w:val="正文文本缩进 2 Char"/>
    <w:basedOn w:val="a0"/>
    <w:link w:val="21"/>
    <w:uiPriority w:val="99"/>
    <w:semiHidden/>
    <w:rsid w:val="005522A6"/>
  </w:style>
  <w:style w:type="paragraph" w:customStyle="1" w:styleId="CharCharCharCharCharCharChar">
    <w:name w:val="Char Char Char Char Char Char Char"/>
    <w:basedOn w:val="a"/>
    <w:rsid w:val="005F3B43"/>
    <w:rPr>
      <w:rFonts w:ascii="Times New Roman" w:eastAsia="宋体" w:hAnsi="Times New Roman" w:cs="Times New Roman"/>
      <w:szCs w:val="24"/>
    </w:rPr>
  </w:style>
  <w:style w:type="paragraph" w:customStyle="1" w:styleId="af3">
    <w:name w:val="表头文本"/>
    <w:basedOn w:val="a"/>
    <w:rsid w:val="005F3B43"/>
    <w:pPr>
      <w:autoSpaceDE w:val="0"/>
      <w:autoSpaceDN w:val="0"/>
      <w:adjustRightInd w:val="0"/>
      <w:jc w:val="center"/>
    </w:pPr>
    <w:rPr>
      <w:rFonts w:ascii="Times New Roman" w:eastAsia="宋体" w:hAnsi="Times New Roman" w:cs="Times New Roman"/>
      <w:b/>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776">
      <w:bodyDiv w:val="1"/>
      <w:marLeft w:val="0"/>
      <w:marRight w:val="0"/>
      <w:marTop w:val="0"/>
      <w:marBottom w:val="0"/>
      <w:divBdr>
        <w:top w:val="none" w:sz="0" w:space="0" w:color="auto"/>
        <w:left w:val="none" w:sz="0" w:space="0" w:color="auto"/>
        <w:bottom w:val="none" w:sz="0" w:space="0" w:color="auto"/>
        <w:right w:val="none" w:sz="0" w:space="0" w:color="auto"/>
      </w:divBdr>
    </w:div>
    <w:div w:id="157767034">
      <w:bodyDiv w:val="1"/>
      <w:marLeft w:val="0"/>
      <w:marRight w:val="0"/>
      <w:marTop w:val="0"/>
      <w:marBottom w:val="0"/>
      <w:divBdr>
        <w:top w:val="none" w:sz="0" w:space="0" w:color="auto"/>
        <w:left w:val="none" w:sz="0" w:space="0" w:color="auto"/>
        <w:bottom w:val="none" w:sz="0" w:space="0" w:color="auto"/>
        <w:right w:val="none" w:sz="0" w:space="0" w:color="auto"/>
      </w:divBdr>
    </w:div>
    <w:div w:id="188446293">
      <w:bodyDiv w:val="1"/>
      <w:marLeft w:val="0"/>
      <w:marRight w:val="0"/>
      <w:marTop w:val="0"/>
      <w:marBottom w:val="0"/>
      <w:divBdr>
        <w:top w:val="none" w:sz="0" w:space="0" w:color="auto"/>
        <w:left w:val="none" w:sz="0" w:space="0" w:color="auto"/>
        <w:bottom w:val="none" w:sz="0" w:space="0" w:color="auto"/>
        <w:right w:val="none" w:sz="0" w:space="0" w:color="auto"/>
      </w:divBdr>
    </w:div>
    <w:div w:id="204224553">
      <w:bodyDiv w:val="1"/>
      <w:marLeft w:val="0"/>
      <w:marRight w:val="0"/>
      <w:marTop w:val="0"/>
      <w:marBottom w:val="0"/>
      <w:divBdr>
        <w:top w:val="none" w:sz="0" w:space="0" w:color="auto"/>
        <w:left w:val="none" w:sz="0" w:space="0" w:color="auto"/>
        <w:bottom w:val="none" w:sz="0" w:space="0" w:color="auto"/>
        <w:right w:val="none" w:sz="0" w:space="0" w:color="auto"/>
      </w:divBdr>
    </w:div>
    <w:div w:id="516583712">
      <w:bodyDiv w:val="1"/>
      <w:marLeft w:val="0"/>
      <w:marRight w:val="0"/>
      <w:marTop w:val="0"/>
      <w:marBottom w:val="0"/>
      <w:divBdr>
        <w:top w:val="none" w:sz="0" w:space="0" w:color="auto"/>
        <w:left w:val="none" w:sz="0" w:space="0" w:color="auto"/>
        <w:bottom w:val="none" w:sz="0" w:space="0" w:color="auto"/>
        <w:right w:val="none" w:sz="0" w:space="0" w:color="auto"/>
      </w:divBdr>
    </w:div>
    <w:div w:id="546140073">
      <w:bodyDiv w:val="1"/>
      <w:marLeft w:val="0"/>
      <w:marRight w:val="0"/>
      <w:marTop w:val="0"/>
      <w:marBottom w:val="0"/>
      <w:divBdr>
        <w:top w:val="none" w:sz="0" w:space="0" w:color="auto"/>
        <w:left w:val="none" w:sz="0" w:space="0" w:color="auto"/>
        <w:bottom w:val="none" w:sz="0" w:space="0" w:color="auto"/>
        <w:right w:val="none" w:sz="0" w:space="0" w:color="auto"/>
      </w:divBdr>
    </w:div>
    <w:div w:id="686100207">
      <w:bodyDiv w:val="1"/>
      <w:marLeft w:val="0"/>
      <w:marRight w:val="0"/>
      <w:marTop w:val="0"/>
      <w:marBottom w:val="0"/>
      <w:divBdr>
        <w:top w:val="none" w:sz="0" w:space="0" w:color="auto"/>
        <w:left w:val="none" w:sz="0" w:space="0" w:color="auto"/>
        <w:bottom w:val="none" w:sz="0" w:space="0" w:color="auto"/>
        <w:right w:val="none" w:sz="0" w:space="0" w:color="auto"/>
      </w:divBdr>
    </w:div>
    <w:div w:id="699470638">
      <w:bodyDiv w:val="1"/>
      <w:marLeft w:val="0"/>
      <w:marRight w:val="0"/>
      <w:marTop w:val="0"/>
      <w:marBottom w:val="0"/>
      <w:divBdr>
        <w:top w:val="none" w:sz="0" w:space="0" w:color="auto"/>
        <w:left w:val="none" w:sz="0" w:space="0" w:color="auto"/>
        <w:bottom w:val="none" w:sz="0" w:space="0" w:color="auto"/>
        <w:right w:val="none" w:sz="0" w:space="0" w:color="auto"/>
      </w:divBdr>
    </w:div>
    <w:div w:id="712387444">
      <w:bodyDiv w:val="1"/>
      <w:marLeft w:val="0"/>
      <w:marRight w:val="0"/>
      <w:marTop w:val="0"/>
      <w:marBottom w:val="0"/>
      <w:divBdr>
        <w:top w:val="none" w:sz="0" w:space="0" w:color="auto"/>
        <w:left w:val="none" w:sz="0" w:space="0" w:color="auto"/>
        <w:bottom w:val="none" w:sz="0" w:space="0" w:color="auto"/>
        <w:right w:val="none" w:sz="0" w:space="0" w:color="auto"/>
      </w:divBdr>
    </w:div>
    <w:div w:id="840241004">
      <w:bodyDiv w:val="1"/>
      <w:marLeft w:val="0"/>
      <w:marRight w:val="0"/>
      <w:marTop w:val="0"/>
      <w:marBottom w:val="0"/>
      <w:divBdr>
        <w:top w:val="none" w:sz="0" w:space="0" w:color="auto"/>
        <w:left w:val="none" w:sz="0" w:space="0" w:color="auto"/>
        <w:bottom w:val="none" w:sz="0" w:space="0" w:color="auto"/>
        <w:right w:val="none" w:sz="0" w:space="0" w:color="auto"/>
      </w:divBdr>
    </w:div>
    <w:div w:id="907493831">
      <w:bodyDiv w:val="1"/>
      <w:marLeft w:val="0"/>
      <w:marRight w:val="0"/>
      <w:marTop w:val="0"/>
      <w:marBottom w:val="0"/>
      <w:divBdr>
        <w:top w:val="none" w:sz="0" w:space="0" w:color="auto"/>
        <w:left w:val="none" w:sz="0" w:space="0" w:color="auto"/>
        <w:bottom w:val="none" w:sz="0" w:space="0" w:color="auto"/>
        <w:right w:val="none" w:sz="0" w:space="0" w:color="auto"/>
      </w:divBdr>
    </w:div>
    <w:div w:id="957373111">
      <w:bodyDiv w:val="1"/>
      <w:marLeft w:val="0"/>
      <w:marRight w:val="0"/>
      <w:marTop w:val="0"/>
      <w:marBottom w:val="0"/>
      <w:divBdr>
        <w:top w:val="none" w:sz="0" w:space="0" w:color="auto"/>
        <w:left w:val="none" w:sz="0" w:space="0" w:color="auto"/>
        <w:bottom w:val="none" w:sz="0" w:space="0" w:color="auto"/>
        <w:right w:val="none" w:sz="0" w:space="0" w:color="auto"/>
      </w:divBdr>
    </w:div>
    <w:div w:id="1087070409">
      <w:bodyDiv w:val="1"/>
      <w:marLeft w:val="0"/>
      <w:marRight w:val="0"/>
      <w:marTop w:val="0"/>
      <w:marBottom w:val="0"/>
      <w:divBdr>
        <w:top w:val="none" w:sz="0" w:space="0" w:color="auto"/>
        <w:left w:val="none" w:sz="0" w:space="0" w:color="auto"/>
        <w:bottom w:val="none" w:sz="0" w:space="0" w:color="auto"/>
        <w:right w:val="none" w:sz="0" w:space="0" w:color="auto"/>
      </w:divBdr>
    </w:div>
    <w:div w:id="1090616732">
      <w:bodyDiv w:val="1"/>
      <w:marLeft w:val="0"/>
      <w:marRight w:val="0"/>
      <w:marTop w:val="0"/>
      <w:marBottom w:val="0"/>
      <w:divBdr>
        <w:top w:val="none" w:sz="0" w:space="0" w:color="auto"/>
        <w:left w:val="none" w:sz="0" w:space="0" w:color="auto"/>
        <w:bottom w:val="none" w:sz="0" w:space="0" w:color="auto"/>
        <w:right w:val="none" w:sz="0" w:space="0" w:color="auto"/>
      </w:divBdr>
    </w:div>
    <w:div w:id="1209948205">
      <w:bodyDiv w:val="1"/>
      <w:marLeft w:val="0"/>
      <w:marRight w:val="0"/>
      <w:marTop w:val="0"/>
      <w:marBottom w:val="0"/>
      <w:divBdr>
        <w:top w:val="none" w:sz="0" w:space="0" w:color="auto"/>
        <w:left w:val="none" w:sz="0" w:space="0" w:color="auto"/>
        <w:bottom w:val="none" w:sz="0" w:space="0" w:color="auto"/>
        <w:right w:val="none" w:sz="0" w:space="0" w:color="auto"/>
      </w:divBdr>
    </w:div>
    <w:div w:id="1320772916">
      <w:bodyDiv w:val="1"/>
      <w:marLeft w:val="0"/>
      <w:marRight w:val="0"/>
      <w:marTop w:val="0"/>
      <w:marBottom w:val="0"/>
      <w:divBdr>
        <w:top w:val="none" w:sz="0" w:space="0" w:color="auto"/>
        <w:left w:val="none" w:sz="0" w:space="0" w:color="auto"/>
        <w:bottom w:val="none" w:sz="0" w:space="0" w:color="auto"/>
        <w:right w:val="none" w:sz="0" w:space="0" w:color="auto"/>
      </w:divBdr>
    </w:div>
    <w:div w:id="1444953959">
      <w:bodyDiv w:val="1"/>
      <w:marLeft w:val="0"/>
      <w:marRight w:val="0"/>
      <w:marTop w:val="0"/>
      <w:marBottom w:val="0"/>
      <w:divBdr>
        <w:top w:val="none" w:sz="0" w:space="0" w:color="auto"/>
        <w:left w:val="none" w:sz="0" w:space="0" w:color="auto"/>
        <w:bottom w:val="none" w:sz="0" w:space="0" w:color="auto"/>
        <w:right w:val="none" w:sz="0" w:space="0" w:color="auto"/>
      </w:divBdr>
      <w:divsChild>
        <w:div w:id="1030760032">
          <w:marLeft w:val="0"/>
          <w:marRight w:val="0"/>
          <w:marTop w:val="0"/>
          <w:marBottom w:val="0"/>
          <w:divBdr>
            <w:top w:val="none" w:sz="0" w:space="0" w:color="auto"/>
            <w:left w:val="none" w:sz="0" w:space="0" w:color="auto"/>
            <w:bottom w:val="none" w:sz="0" w:space="0" w:color="auto"/>
            <w:right w:val="none" w:sz="0" w:space="0" w:color="auto"/>
          </w:divBdr>
        </w:div>
      </w:divsChild>
    </w:div>
    <w:div w:id="1453745563">
      <w:bodyDiv w:val="1"/>
      <w:marLeft w:val="0"/>
      <w:marRight w:val="0"/>
      <w:marTop w:val="0"/>
      <w:marBottom w:val="0"/>
      <w:divBdr>
        <w:top w:val="none" w:sz="0" w:space="0" w:color="auto"/>
        <w:left w:val="none" w:sz="0" w:space="0" w:color="auto"/>
        <w:bottom w:val="none" w:sz="0" w:space="0" w:color="auto"/>
        <w:right w:val="none" w:sz="0" w:space="0" w:color="auto"/>
      </w:divBdr>
    </w:div>
    <w:div w:id="1582644816">
      <w:bodyDiv w:val="1"/>
      <w:marLeft w:val="0"/>
      <w:marRight w:val="0"/>
      <w:marTop w:val="0"/>
      <w:marBottom w:val="0"/>
      <w:divBdr>
        <w:top w:val="none" w:sz="0" w:space="0" w:color="auto"/>
        <w:left w:val="none" w:sz="0" w:space="0" w:color="auto"/>
        <w:bottom w:val="none" w:sz="0" w:space="0" w:color="auto"/>
        <w:right w:val="none" w:sz="0" w:space="0" w:color="auto"/>
      </w:divBdr>
    </w:div>
    <w:div w:id="1681203637">
      <w:bodyDiv w:val="1"/>
      <w:marLeft w:val="0"/>
      <w:marRight w:val="0"/>
      <w:marTop w:val="0"/>
      <w:marBottom w:val="0"/>
      <w:divBdr>
        <w:top w:val="none" w:sz="0" w:space="0" w:color="auto"/>
        <w:left w:val="none" w:sz="0" w:space="0" w:color="auto"/>
        <w:bottom w:val="none" w:sz="0" w:space="0" w:color="auto"/>
        <w:right w:val="none" w:sz="0" w:space="0" w:color="auto"/>
      </w:divBdr>
    </w:div>
    <w:div w:id="19417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anhz@xujc.com" TargetMode="External"/><Relationship Id="rId4" Type="http://schemas.microsoft.com/office/2007/relationships/stylesWithEffects" Target="stylesWithEffects.xml"/><Relationship Id="rId9" Type="http://schemas.openxmlformats.org/officeDocument/2006/relationships/hyperlink" Target="mailto:jcshi@xuj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DEE9-2C72-497F-9FC3-0B0CFEED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30</Pages>
  <Words>2783</Words>
  <Characters>15866</Characters>
  <Application>Microsoft Office Word</Application>
  <DocSecurity>0</DocSecurity>
  <Lines>132</Lines>
  <Paragraphs>37</Paragraphs>
  <ScaleCrop>false</ScaleCrop>
  <Company>MS</Company>
  <LinksUpToDate>false</LinksUpToDate>
  <CharactersWithSpaces>18612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许熠堃(8027)</dc:creator>
  <cp:lastModifiedBy>USER-</cp:lastModifiedBy>
  <cp:revision>117</cp:revision>
  <dcterms:created xsi:type="dcterms:W3CDTF">2017-02-22T10:13:00Z</dcterms:created>
  <dcterms:modified xsi:type="dcterms:W3CDTF">2017-06-27T02:58:00Z</dcterms:modified>
</cp:coreProperties>
</file>