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3A" w:rsidRDefault="00BF3BE8" w:rsidP="00BF3BE8">
      <w:pPr>
        <w:widowControl/>
        <w:shd w:val="clear" w:color="auto" w:fill="FFFFFF"/>
        <w:spacing w:line="360" w:lineRule="auto"/>
        <w:jc w:val="center"/>
        <w:outlineLvl w:val="1"/>
        <w:rPr>
          <w:rFonts w:ascii="宋体" w:eastAsia="宋体" w:hAnsi="宋体" w:cs="宋体"/>
          <w:b/>
          <w:bCs/>
          <w:kern w:val="36"/>
          <w:sz w:val="30"/>
          <w:szCs w:val="30"/>
        </w:rPr>
      </w:pPr>
      <w:r w:rsidRPr="00BF3BE8">
        <w:rPr>
          <w:rFonts w:ascii="宋体" w:eastAsia="宋体" w:hAnsi="宋体" w:cs="宋体" w:hint="eastAsia"/>
          <w:b/>
          <w:bCs/>
          <w:kern w:val="36"/>
          <w:sz w:val="30"/>
          <w:szCs w:val="30"/>
        </w:rPr>
        <w:t>厦门大学嘉庚学院询价函</w:t>
      </w:r>
    </w:p>
    <w:p w:rsidR="00BF3BE8" w:rsidRDefault="00BF3BE8" w:rsidP="00BF3BE8">
      <w:pPr>
        <w:widowControl/>
        <w:shd w:val="clear" w:color="auto" w:fill="FFFFFF"/>
        <w:spacing w:line="360" w:lineRule="auto"/>
        <w:outlineLvl w:val="1"/>
        <w:rPr>
          <w:rFonts w:ascii="宋体" w:eastAsia="宋体" w:hAnsi="宋体" w:cs="宋体"/>
          <w:bCs/>
          <w:kern w:val="36"/>
          <w:sz w:val="24"/>
          <w:szCs w:val="30"/>
          <w:u w:val="single"/>
        </w:rPr>
      </w:pPr>
      <w:r w:rsidRPr="00BF3BE8">
        <w:rPr>
          <w:rFonts w:ascii="宋体" w:eastAsia="宋体" w:hAnsi="宋体" w:cs="宋体" w:hint="eastAsia"/>
          <w:bCs/>
          <w:kern w:val="36"/>
          <w:sz w:val="24"/>
          <w:szCs w:val="30"/>
        </w:rPr>
        <w:t>报价单位：</w:t>
      </w:r>
      <w:r>
        <w:rPr>
          <w:rFonts w:ascii="宋体" w:eastAsia="宋体" w:hAnsi="宋体" w:cs="宋体" w:hint="eastAsia"/>
          <w:bCs/>
          <w:kern w:val="36"/>
          <w:sz w:val="24"/>
          <w:szCs w:val="30"/>
          <w:u w:val="single"/>
        </w:rPr>
        <w:t xml:space="preserve">                              </w:t>
      </w:r>
    </w:p>
    <w:p w:rsidR="00BF3BE8" w:rsidRDefault="00BF3BE8" w:rsidP="00BF3BE8">
      <w:pPr>
        <w:widowControl/>
        <w:shd w:val="clear" w:color="auto" w:fill="FFFFFF"/>
        <w:spacing w:line="360" w:lineRule="auto"/>
        <w:outlineLvl w:val="1"/>
        <w:rPr>
          <w:rFonts w:ascii="宋体" w:eastAsia="宋体" w:hAnsi="宋体" w:cs="宋体"/>
          <w:bCs/>
          <w:kern w:val="36"/>
          <w:sz w:val="24"/>
          <w:szCs w:val="30"/>
        </w:rPr>
      </w:pPr>
      <w:r w:rsidRPr="00BF3BE8">
        <w:rPr>
          <w:rFonts w:ascii="宋体" w:eastAsia="宋体" w:hAnsi="宋体" w:cs="宋体" w:hint="eastAsia"/>
          <w:bCs/>
          <w:kern w:val="36"/>
          <w:sz w:val="24"/>
          <w:szCs w:val="30"/>
        </w:rPr>
        <w:t>采购项目</w:t>
      </w:r>
      <w:r>
        <w:rPr>
          <w:rFonts w:ascii="宋体" w:eastAsia="宋体" w:hAnsi="宋体" w:cs="宋体" w:hint="eastAsia"/>
          <w:bCs/>
          <w:kern w:val="36"/>
          <w:sz w:val="24"/>
          <w:szCs w:val="30"/>
        </w:rPr>
        <w:t>：</w:t>
      </w:r>
      <w:r w:rsidR="00EB1521">
        <w:rPr>
          <w:rFonts w:ascii="宋体" w:eastAsia="宋体" w:hAnsi="宋体" w:cs="宋体" w:hint="eastAsia"/>
          <w:bCs/>
          <w:kern w:val="36"/>
          <w:sz w:val="24"/>
          <w:szCs w:val="30"/>
        </w:rPr>
        <w:t>土木工程系铁皮屋实验室空调采购</w:t>
      </w:r>
    </w:p>
    <w:p w:rsidR="00BF3BE8" w:rsidRDefault="00BF3BE8" w:rsidP="00BF3BE8">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联系方式：何老师0596-6288492</w:t>
      </w:r>
    </w:p>
    <w:p w:rsidR="00BF3BE8" w:rsidRDefault="00BF3BE8" w:rsidP="002E685D">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ab/>
        <w:t>因学校</w:t>
      </w:r>
      <w:r w:rsidR="00EB1521">
        <w:rPr>
          <w:rFonts w:ascii="宋体" w:eastAsia="宋体" w:hAnsi="宋体" w:cs="宋体" w:hint="eastAsia"/>
          <w:bCs/>
          <w:kern w:val="36"/>
          <w:sz w:val="24"/>
          <w:szCs w:val="30"/>
        </w:rPr>
        <w:t>土木工程系铁皮屋实验室更新改造需要</w:t>
      </w:r>
      <w:r>
        <w:rPr>
          <w:rFonts w:ascii="宋体" w:eastAsia="宋体" w:hAnsi="宋体" w:cs="宋体" w:hint="eastAsia"/>
          <w:bCs/>
          <w:kern w:val="36"/>
          <w:sz w:val="24"/>
          <w:szCs w:val="30"/>
        </w:rPr>
        <w:t>，现询价采购空调</w:t>
      </w:r>
      <w:r w:rsidR="00EB1521">
        <w:rPr>
          <w:rFonts w:ascii="宋体" w:eastAsia="宋体" w:hAnsi="宋体" w:cs="宋体" w:hint="eastAsia"/>
          <w:bCs/>
          <w:kern w:val="36"/>
          <w:sz w:val="24"/>
          <w:szCs w:val="30"/>
        </w:rPr>
        <w:t>10</w:t>
      </w:r>
      <w:r>
        <w:rPr>
          <w:rFonts w:ascii="宋体" w:eastAsia="宋体" w:hAnsi="宋体" w:cs="宋体" w:hint="eastAsia"/>
          <w:bCs/>
          <w:kern w:val="36"/>
          <w:sz w:val="24"/>
          <w:szCs w:val="30"/>
        </w:rPr>
        <w:t>台</w:t>
      </w:r>
      <w:r w:rsidR="00B23A08">
        <w:rPr>
          <w:rFonts w:ascii="宋体" w:eastAsia="宋体" w:hAnsi="宋体" w:cs="宋体" w:hint="eastAsia"/>
          <w:bCs/>
          <w:kern w:val="36"/>
          <w:sz w:val="24"/>
          <w:szCs w:val="30"/>
        </w:rPr>
        <w:t>，</w:t>
      </w:r>
      <w:r>
        <w:rPr>
          <w:rFonts w:ascii="宋体" w:eastAsia="宋体" w:hAnsi="宋体" w:cs="宋体" w:hint="eastAsia"/>
          <w:bCs/>
          <w:kern w:val="36"/>
          <w:sz w:val="24"/>
          <w:szCs w:val="30"/>
        </w:rPr>
        <w:t>详细询价情况如下：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03"/>
        <w:gridCol w:w="704"/>
        <w:gridCol w:w="2413"/>
        <w:gridCol w:w="1418"/>
        <w:gridCol w:w="1467"/>
      </w:tblGrid>
      <w:tr w:rsidR="00EB1521" w:rsidRPr="00D37655" w:rsidTr="00EB1521">
        <w:trPr>
          <w:trHeight w:hRule="exact" w:val="467"/>
          <w:jc w:val="center"/>
        </w:trPr>
        <w:tc>
          <w:tcPr>
            <w:tcW w:w="479" w:type="pct"/>
            <w:vAlign w:val="center"/>
          </w:tcPr>
          <w:p w:rsidR="00EB1521" w:rsidRPr="00D37655" w:rsidRDefault="00EB1521" w:rsidP="00EB1521">
            <w:pPr>
              <w:jc w:val="center"/>
              <w:rPr>
                <w:rFonts w:ascii="宋体" w:eastAsia="宋体" w:hAnsi="宋体" w:cs="Times New Roman" w:hint="eastAsia"/>
                <w:b/>
                <w:sz w:val="24"/>
              </w:rPr>
            </w:pPr>
            <w:r w:rsidRPr="00D37655">
              <w:rPr>
                <w:rFonts w:ascii="宋体" w:eastAsia="宋体" w:hAnsi="宋体" w:cs="Times New Roman" w:hint="eastAsia"/>
                <w:b/>
                <w:sz w:val="24"/>
              </w:rPr>
              <w:t>序号</w:t>
            </w:r>
          </w:p>
        </w:tc>
        <w:tc>
          <w:tcPr>
            <w:tcW w:w="999" w:type="pct"/>
            <w:vAlign w:val="center"/>
          </w:tcPr>
          <w:p w:rsidR="00EB1521" w:rsidRPr="00D37655" w:rsidRDefault="00EB1521" w:rsidP="00EB1521">
            <w:pPr>
              <w:jc w:val="center"/>
              <w:rPr>
                <w:rFonts w:ascii="宋体" w:eastAsia="宋体" w:hAnsi="宋体" w:cs="Times New Roman" w:hint="eastAsia"/>
                <w:b/>
                <w:sz w:val="24"/>
              </w:rPr>
            </w:pPr>
            <w:r w:rsidRPr="00D37655">
              <w:rPr>
                <w:rFonts w:ascii="宋体" w:eastAsia="宋体" w:hAnsi="宋体" w:cs="Times New Roman" w:hint="eastAsia"/>
                <w:b/>
                <w:sz w:val="24"/>
              </w:rPr>
              <w:t>名称</w:t>
            </w:r>
          </w:p>
        </w:tc>
        <w:tc>
          <w:tcPr>
            <w:tcW w:w="413" w:type="pct"/>
            <w:vAlign w:val="center"/>
          </w:tcPr>
          <w:p w:rsidR="00EB1521" w:rsidRPr="00D37655" w:rsidRDefault="00EB1521" w:rsidP="00EB1521">
            <w:pPr>
              <w:jc w:val="center"/>
              <w:rPr>
                <w:rFonts w:ascii="宋体" w:eastAsia="宋体" w:hAnsi="宋体" w:cs="Times New Roman" w:hint="eastAsia"/>
                <w:b/>
                <w:sz w:val="24"/>
              </w:rPr>
            </w:pPr>
            <w:r w:rsidRPr="00D37655">
              <w:rPr>
                <w:rFonts w:ascii="宋体" w:eastAsia="宋体" w:hAnsi="宋体" w:cs="Times New Roman" w:hint="eastAsia"/>
                <w:b/>
                <w:sz w:val="24"/>
              </w:rPr>
              <w:t>数量</w:t>
            </w:r>
          </w:p>
        </w:tc>
        <w:tc>
          <w:tcPr>
            <w:tcW w:w="1416" w:type="pct"/>
            <w:vAlign w:val="center"/>
          </w:tcPr>
          <w:p w:rsidR="00EB1521" w:rsidRPr="00D37655" w:rsidRDefault="00EB1521" w:rsidP="00EB1521">
            <w:pPr>
              <w:jc w:val="center"/>
              <w:rPr>
                <w:rFonts w:ascii="宋体" w:eastAsia="宋体" w:hAnsi="宋体" w:cs="Times New Roman" w:hint="eastAsia"/>
                <w:b/>
                <w:sz w:val="24"/>
              </w:rPr>
            </w:pPr>
            <w:r w:rsidRPr="00D37655">
              <w:rPr>
                <w:rFonts w:ascii="宋体" w:eastAsia="宋体" w:hAnsi="宋体" w:cs="Times New Roman" w:hint="eastAsia"/>
                <w:b/>
                <w:sz w:val="24"/>
              </w:rPr>
              <w:t>技术参数</w:t>
            </w:r>
          </w:p>
        </w:tc>
        <w:tc>
          <w:tcPr>
            <w:tcW w:w="832" w:type="pct"/>
            <w:vAlign w:val="center"/>
          </w:tcPr>
          <w:p w:rsidR="00EB1521" w:rsidRPr="00D37655" w:rsidRDefault="00EB1521" w:rsidP="00EB1521">
            <w:pPr>
              <w:jc w:val="center"/>
              <w:rPr>
                <w:rFonts w:ascii="宋体" w:hAnsi="宋体" w:hint="eastAsia"/>
                <w:b/>
                <w:sz w:val="24"/>
              </w:rPr>
            </w:pPr>
            <w:r>
              <w:rPr>
                <w:rFonts w:ascii="宋体" w:hAnsi="宋体" w:hint="eastAsia"/>
                <w:b/>
                <w:sz w:val="24"/>
              </w:rPr>
              <w:t>单价（元）</w:t>
            </w:r>
          </w:p>
        </w:tc>
        <w:tc>
          <w:tcPr>
            <w:tcW w:w="861" w:type="pct"/>
            <w:vAlign w:val="center"/>
          </w:tcPr>
          <w:p w:rsidR="00EB1521" w:rsidRPr="00D37655" w:rsidRDefault="00EB1521" w:rsidP="00EB1521">
            <w:pPr>
              <w:jc w:val="center"/>
              <w:rPr>
                <w:rFonts w:ascii="宋体" w:hAnsi="宋体" w:hint="eastAsia"/>
                <w:b/>
                <w:sz w:val="24"/>
              </w:rPr>
            </w:pPr>
            <w:r>
              <w:rPr>
                <w:rFonts w:ascii="宋体" w:hAnsi="宋体" w:hint="eastAsia"/>
                <w:b/>
                <w:sz w:val="24"/>
              </w:rPr>
              <w:t>合价（元）</w:t>
            </w:r>
          </w:p>
        </w:tc>
      </w:tr>
      <w:tr w:rsidR="00EB1521" w:rsidRPr="00D37655" w:rsidTr="007E09BC">
        <w:trPr>
          <w:trHeight w:val="20"/>
          <w:jc w:val="center"/>
        </w:trPr>
        <w:tc>
          <w:tcPr>
            <w:tcW w:w="479" w:type="pct"/>
            <w:vAlign w:val="center"/>
          </w:tcPr>
          <w:p w:rsidR="00EB1521" w:rsidRPr="00D37655" w:rsidRDefault="00EB1521" w:rsidP="00EB1521">
            <w:pPr>
              <w:jc w:val="center"/>
              <w:rPr>
                <w:rFonts w:ascii="宋体" w:eastAsia="宋体" w:hAnsi="宋体" w:cs="Times New Roman" w:hint="eastAsia"/>
                <w:sz w:val="24"/>
              </w:rPr>
            </w:pPr>
            <w:r w:rsidRPr="00D37655">
              <w:rPr>
                <w:rFonts w:ascii="宋体" w:eastAsia="宋体" w:hAnsi="宋体" w:cs="Times New Roman" w:hint="eastAsia"/>
                <w:sz w:val="24"/>
              </w:rPr>
              <w:t>1</w:t>
            </w:r>
          </w:p>
        </w:tc>
        <w:tc>
          <w:tcPr>
            <w:tcW w:w="999" w:type="pct"/>
            <w:vAlign w:val="center"/>
          </w:tcPr>
          <w:p w:rsidR="00EB1521" w:rsidRPr="00D37655" w:rsidRDefault="00EB1521" w:rsidP="00EB1521">
            <w:pPr>
              <w:jc w:val="center"/>
              <w:rPr>
                <w:rFonts w:ascii="宋体" w:eastAsia="宋体" w:hAnsi="宋体" w:cs="Times New Roman" w:hint="eastAsia"/>
                <w:sz w:val="24"/>
              </w:rPr>
            </w:pPr>
            <w:r>
              <w:rPr>
                <w:rFonts w:ascii="宋体" w:hAnsi="宋体" w:hint="eastAsia"/>
                <w:sz w:val="24"/>
              </w:rPr>
              <w:t>三匹单</w:t>
            </w:r>
            <w:proofErr w:type="gramStart"/>
            <w:r>
              <w:rPr>
                <w:rFonts w:ascii="宋体" w:hAnsi="宋体" w:hint="eastAsia"/>
                <w:sz w:val="24"/>
              </w:rPr>
              <w:t>冷柜机</w:t>
            </w:r>
            <w:proofErr w:type="gramEnd"/>
          </w:p>
        </w:tc>
        <w:tc>
          <w:tcPr>
            <w:tcW w:w="413" w:type="pct"/>
            <w:vAlign w:val="center"/>
          </w:tcPr>
          <w:p w:rsidR="00EB1521" w:rsidRPr="00D37655" w:rsidRDefault="00EB1521" w:rsidP="00EB1521">
            <w:pPr>
              <w:jc w:val="center"/>
              <w:rPr>
                <w:rFonts w:ascii="宋体" w:eastAsia="宋体" w:hAnsi="宋体" w:cs="Times New Roman" w:hint="eastAsia"/>
                <w:sz w:val="24"/>
              </w:rPr>
            </w:pPr>
            <w:r>
              <w:rPr>
                <w:rFonts w:ascii="宋体" w:hAnsi="宋体" w:hint="eastAsia"/>
                <w:sz w:val="24"/>
              </w:rPr>
              <w:t>2</w:t>
            </w:r>
            <w:r w:rsidRPr="00D37655">
              <w:rPr>
                <w:rFonts w:ascii="宋体" w:eastAsia="宋体" w:hAnsi="宋体" w:cs="Times New Roman" w:hint="eastAsia"/>
                <w:sz w:val="24"/>
              </w:rPr>
              <w:t>台</w:t>
            </w:r>
          </w:p>
        </w:tc>
        <w:tc>
          <w:tcPr>
            <w:tcW w:w="1416" w:type="pct"/>
            <w:vAlign w:val="center"/>
          </w:tcPr>
          <w:p w:rsidR="00EB1521" w:rsidRPr="00D37655" w:rsidRDefault="00EB1521" w:rsidP="00EB1521">
            <w:pPr>
              <w:rPr>
                <w:rFonts w:ascii="宋体" w:eastAsia="宋体" w:hAnsi="宋体" w:cs="Times New Roman" w:hint="eastAsia"/>
                <w:sz w:val="24"/>
              </w:rPr>
            </w:pPr>
            <w:r w:rsidRPr="00D37655">
              <w:rPr>
                <w:rFonts w:ascii="宋体" w:eastAsia="宋体" w:hAnsi="宋体" w:cs="Times New Roman" w:hint="eastAsia"/>
                <w:sz w:val="24"/>
              </w:rPr>
              <w:t>能耗等级达到国家新标准</w:t>
            </w:r>
            <w:r>
              <w:rPr>
                <w:rFonts w:ascii="宋体" w:eastAsia="宋体" w:hAnsi="宋体" w:cs="Times New Roman" w:hint="eastAsia"/>
                <w:sz w:val="24"/>
              </w:rPr>
              <w:t>2</w:t>
            </w:r>
            <w:r w:rsidRPr="00D37655">
              <w:rPr>
                <w:rFonts w:ascii="宋体" w:eastAsia="宋体" w:hAnsi="宋体" w:cs="Times New Roman" w:hint="eastAsia"/>
                <w:sz w:val="24"/>
              </w:rPr>
              <w:t>级，整机保修</w:t>
            </w:r>
            <w:r>
              <w:rPr>
                <w:rFonts w:ascii="宋体" w:eastAsia="宋体" w:hAnsi="宋体" w:cs="Times New Roman" w:hint="eastAsia"/>
                <w:sz w:val="24"/>
              </w:rPr>
              <w:t>至少</w:t>
            </w:r>
            <w:r>
              <w:rPr>
                <w:rFonts w:ascii="宋体" w:hAnsi="宋体" w:hint="eastAsia"/>
                <w:sz w:val="24"/>
              </w:rPr>
              <w:t>6</w:t>
            </w:r>
            <w:r w:rsidRPr="00D37655">
              <w:rPr>
                <w:rFonts w:ascii="宋体" w:eastAsia="宋体" w:hAnsi="宋体" w:cs="Times New Roman" w:hint="eastAsia"/>
                <w:sz w:val="24"/>
              </w:rPr>
              <w:t>年。</w:t>
            </w:r>
          </w:p>
        </w:tc>
        <w:tc>
          <w:tcPr>
            <w:tcW w:w="832" w:type="pct"/>
            <w:vAlign w:val="center"/>
          </w:tcPr>
          <w:p w:rsidR="00EB1521" w:rsidRPr="00D37655" w:rsidRDefault="00EB1521" w:rsidP="00EB1521">
            <w:pPr>
              <w:jc w:val="center"/>
              <w:rPr>
                <w:rFonts w:ascii="宋体" w:hAnsi="宋体" w:hint="eastAsia"/>
                <w:sz w:val="24"/>
              </w:rPr>
            </w:pPr>
          </w:p>
        </w:tc>
        <w:tc>
          <w:tcPr>
            <w:tcW w:w="861" w:type="pct"/>
            <w:vAlign w:val="center"/>
          </w:tcPr>
          <w:p w:rsidR="00EB1521" w:rsidRPr="00D37655" w:rsidRDefault="00EB1521" w:rsidP="00EB1521">
            <w:pPr>
              <w:jc w:val="center"/>
              <w:rPr>
                <w:rFonts w:ascii="宋体" w:hAnsi="宋体" w:hint="eastAsia"/>
                <w:sz w:val="24"/>
              </w:rPr>
            </w:pPr>
          </w:p>
        </w:tc>
      </w:tr>
      <w:tr w:rsidR="00EB1521" w:rsidRPr="00D37655" w:rsidTr="007E09BC">
        <w:trPr>
          <w:trHeight w:val="20"/>
          <w:jc w:val="center"/>
        </w:trPr>
        <w:tc>
          <w:tcPr>
            <w:tcW w:w="479" w:type="pct"/>
            <w:vAlign w:val="center"/>
          </w:tcPr>
          <w:p w:rsidR="00EB1521" w:rsidRPr="00D37655" w:rsidRDefault="00EB1521" w:rsidP="00EB1521">
            <w:pPr>
              <w:jc w:val="center"/>
              <w:rPr>
                <w:rFonts w:ascii="宋体" w:eastAsia="宋体" w:hAnsi="宋体" w:cs="Times New Roman" w:hint="eastAsia"/>
                <w:sz w:val="24"/>
              </w:rPr>
            </w:pPr>
            <w:r>
              <w:rPr>
                <w:rFonts w:ascii="宋体" w:eastAsia="宋体" w:hAnsi="宋体" w:cs="Times New Roman" w:hint="eastAsia"/>
                <w:sz w:val="24"/>
              </w:rPr>
              <w:t>2</w:t>
            </w:r>
          </w:p>
        </w:tc>
        <w:tc>
          <w:tcPr>
            <w:tcW w:w="999" w:type="pct"/>
            <w:vAlign w:val="center"/>
          </w:tcPr>
          <w:p w:rsidR="00EB1521" w:rsidRPr="00D37655" w:rsidRDefault="00EB1521" w:rsidP="00EB1521">
            <w:pPr>
              <w:jc w:val="center"/>
              <w:rPr>
                <w:rFonts w:ascii="宋体" w:eastAsia="宋体" w:hAnsi="宋体" w:cs="Times New Roman" w:hint="eastAsia"/>
                <w:sz w:val="24"/>
              </w:rPr>
            </w:pPr>
            <w:r>
              <w:rPr>
                <w:rFonts w:ascii="宋体" w:eastAsia="宋体" w:hAnsi="宋体" w:cs="Times New Roman" w:hint="eastAsia"/>
                <w:sz w:val="24"/>
              </w:rPr>
              <w:t>五匹单</w:t>
            </w:r>
            <w:proofErr w:type="gramStart"/>
            <w:r>
              <w:rPr>
                <w:rFonts w:ascii="宋体" w:eastAsia="宋体" w:hAnsi="宋体" w:cs="Times New Roman" w:hint="eastAsia"/>
                <w:sz w:val="24"/>
              </w:rPr>
              <w:t>冷柜机</w:t>
            </w:r>
            <w:proofErr w:type="gramEnd"/>
          </w:p>
        </w:tc>
        <w:tc>
          <w:tcPr>
            <w:tcW w:w="413" w:type="pct"/>
            <w:vAlign w:val="center"/>
          </w:tcPr>
          <w:p w:rsidR="00EB1521" w:rsidRDefault="00EB1521" w:rsidP="00EB1521">
            <w:pPr>
              <w:jc w:val="center"/>
              <w:rPr>
                <w:rFonts w:ascii="宋体" w:eastAsia="宋体" w:hAnsi="宋体" w:cs="Times New Roman" w:hint="eastAsia"/>
                <w:sz w:val="24"/>
              </w:rPr>
            </w:pPr>
            <w:r>
              <w:rPr>
                <w:rFonts w:ascii="宋体" w:hAnsi="宋体" w:hint="eastAsia"/>
                <w:sz w:val="24"/>
              </w:rPr>
              <w:t>8</w:t>
            </w:r>
            <w:r>
              <w:rPr>
                <w:rFonts w:ascii="宋体" w:eastAsia="宋体" w:hAnsi="宋体" w:cs="Times New Roman" w:hint="eastAsia"/>
                <w:sz w:val="24"/>
              </w:rPr>
              <w:t>台</w:t>
            </w:r>
          </w:p>
        </w:tc>
        <w:tc>
          <w:tcPr>
            <w:tcW w:w="1416" w:type="pct"/>
            <w:vAlign w:val="center"/>
          </w:tcPr>
          <w:p w:rsidR="00EB1521" w:rsidRPr="00D37655" w:rsidRDefault="00EB1521" w:rsidP="00EB1521">
            <w:pPr>
              <w:rPr>
                <w:rFonts w:ascii="宋体" w:eastAsia="宋体" w:hAnsi="宋体" w:cs="Times New Roman" w:hint="eastAsia"/>
                <w:sz w:val="24"/>
              </w:rPr>
            </w:pPr>
            <w:r w:rsidRPr="00D37655">
              <w:rPr>
                <w:rFonts w:ascii="宋体" w:eastAsia="宋体" w:hAnsi="宋体" w:cs="Times New Roman" w:hint="eastAsia"/>
                <w:sz w:val="24"/>
              </w:rPr>
              <w:t>能耗等级达到国家新标准</w:t>
            </w:r>
            <w:r>
              <w:rPr>
                <w:rFonts w:ascii="宋体" w:eastAsia="宋体" w:hAnsi="宋体" w:cs="Times New Roman" w:hint="eastAsia"/>
                <w:sz w:val="24"/>
              </w:rPr>
              <w:t>2</w:t>
            </w:r>
            <w:r w:rsidRPr="00D37655">
              <w:rPr>
                <w:rFonts w:ascii="宋体" w:eastAsia="宋体" w:hAnsi="宋体" w:cs="Times New Roman" w:hint="eastAsia"/>
                <w:sz w:val="24"/>
              </w:rPr>
              <w:t>级，整机保修</w:t>
            </w:r>
            <w:r>
              <w:rPr>
                <w:rFonts w:ascii="宋体" w:eastAsia="宋体" w:hAnsi="宋体" w:cs="Times New Roman" w:hint="eastAsia"/>
                <w:sz w:val="24"/>
              </w:rPr>
              <w:t>至少</w:t>
            </w:r>
            <w:r w:rsidRPr="00D37655">
              <w:rPr>
                <w:rFonts w:ascii="宋体" w:eastAsia="宋体" w:hAnsi="宋体" w:cs="Times New Roman" w:hint="eastAsia"/>
                <w:sz w:val="24"/>
              </w:rPr>
              <w:t>6年。</w:t>
            </w:r>
          </w:p>
        </w:tc>
        <w:tc>
          <w:tcPr>
            <w:tcW w:w="832" w:type="pct"/>
            <w:vAlign w:val="center"/>
          </w:tcPr>
          <w:p w:rsidR="00EB1521" w:rsidRPr="00D37655" w:rsidRDefault="00EB1521" w:rsidP="00EB1521">
            <w:pPr>
              <w:jc w:val="center"/>
              <w:rPr>
                <w:rFonts w:ascii="宋体" w:hAnsi="宋体" w:hint="eastAsia"/>
                <w:sz w:val="24"/>
              </w:rPr>
            </w:pPr>
          </w:p>
        </w:tc>
        <w:tc>
          <w:tcPr>
            <w:tcW w:w="861" w:type="pct"/>
            <w:vAlign w:val="center"/>
          </w:tcPr>
          <w:p w:rsidR="00EB1521" w:rsidRPr="00D37655" w:rsidRDefault="00EB1521" w:rsidP="00EB1521">
            <w:pPr>
              <w:jc w:val="center"/>
              <w:rPr>
                <w:rFonts w:ascii="宋体" w:hAnsi="宋体" w:hint="eastAsia"/>
                <w:sz w:val="24"/>
              </w:rPr>
            </w:pPr>
          </w:p>
        </w:tc>
      </w:tr>
      <w:tr w:rsidR="00EB1521" w:rsidRPr="00D37655" w:rsidTr="00A2485F">
        <w:trPr>
          <w:trHeight w:val="510"/>
          <w:jc w:val="center"/>
        </w:trPr>
        <w:tc>
          <w:tcPr>
            <w:tcW w:w="4139" w:type="pct"/>
            <w:gridSpan w:val="5"/>
            <w:vAlign w:val="center"/>
          </w:tcPr>
          <w:p w:rsidR="00EB1521" w:rsidRPr="00D37655" w:rsidRDefault="00EB1521" w:rsidP="00EB1521">
            <w:pPr>
              <w:jc w:val="center"/>
              <w:rPr>
                <w:rFonts w:ascii="宋体" w:hAnsi="宋体" w:hint="eastAsia"/>
                <w:sz w:val="24"/>
              </w:rPr>
            </w:pPr>
            <w:r>
              <w:rPr>
                <w:rFonts w:ascii="宋体" w:hAnsi="宋体" w:hint="eastAsia"/>
                <w:sz w:val="24"/>
              </w:rPr>
              <w:t>合计</w:t>
            </w:r>
          </w:p>
        </w:tc>
        <w:tc>
          <w:tcPr>
            <w:tcW w:w="861" w:type="pct"/>
            <w:vAlign w:val="center"/>
          </w:tcPr>
          <w:p w:rsidR="00EB1521" w:rsidRPr="00D37655" w:rsidRDefault="00EB1521" w:rsidP="00EB1521">
            <w:pPr>
              <w:jc w:val="center"/>
              <w:rPr>
                <w:rFonts w:ascii="宋体" w:hAnsi="宋体" w:hint="eastAsia"/>
                <w:sz w:val="24"/>
              </w:rPr>
            </w:pPr>
          </w:p>
        </w:tc>
      </w:tr>
    </w:tbl>
    <w:p w:rsidR="00EB1521" w:rsidRDefault="00EB1521" w:rsidP="006E0426">
      <w:pPr>
        <w:widowControl/>
        <w:shd w:val="clear" w:color="auto" w:fill="FFFFFF"/>
        <w:spacing w:line="360" w:lineRule="auto"/>
        <w:outlineLvl w:val="1"/>
        <w:rPr>
          <w:rFonts w:ascii="宋体" w:eastAsia="宋体" w:hAnsi="宋体" w:cs="宋体" w:hint="eastAsia"/>
          <w:bCs/>
          <w:kern w:val="36"/>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3160"/>
        <w:gridCol w:w="757"/>
        <w:gridCol w:w="757"/>
        <w:gridCol w:w="1534"/>
      </w:tblGrid>
      <w:tr w:rsidR="00EB1521" w:rsidRPr="00D37655" w:rsidTr="00EF0D91">
        <w:tc>
          <w:tcPr>
            <w:tcW w:w="1358" w:type="pct"/>
          </w:tcPr>
          <w:p w:rsidR="00EB1521" w:rsidRPr="00D37655" w:rsidRDefault="00EB1521" w:rsidP="00EF0D91">
            <w:pPr>
              <w:spacing w:line="360" w:lineRule="auto"/>
              <w:jc w:val="center"/>
              <w:rPr>
                <w:rFonts w:ascii="宋体" w:eastAsia="宋体" w:hAnsi="宋体" w:cs="Times New Roman" w:hint="eastAsia"/>
                <w:b/>
                <w:sz w:val="24"/>
              </w:rPr>
            </w:pPr>
            <w:r w:rsidRPr="00D37655">
              <w:rPr>
                <w:rFonts w:ascii="宋体" w:eastAsia="宋体" w:hAnsi="宋体" w:cs="Times New Roman" w:hint="eastAsia"/>
                <w:b/>
                <w:sz w:val="24"/>
              </w:rPr>
              <w:t>耗材名称</w:t>
            </w:r>
          </w:p>
        </w:tc>
        <w:tc>
          <w:tcPr>
            <w:tcW w:w="1854" w:type="pct"/>
          </w:tcPr>
          <w:p w:rsidR="00EB1521" w:rsidRPr="00D37655" w:rsidRDefault="00EB1521" w:rsidP="00EF0D91">
            <w:pPr>
              <w:spacing w:line="360" w:lineRule="auto"/>
              <w:jc w:val="center"/>
              <w:rPr>
                <w:rFonts w:ascii="宋体" w:eastAsia="宋体" w:hAnsi="宋体" w:cs="Times New Roman" w:hint="eastAsia"/>
                <w:b/>
                <w:color w:val="000000"/>
                <w:sz w:val="24"/>
              </w:rPr>
            </w:pPr>
            <w:r w:rsidRPr="00D37655">
              <w:rPr>
                <w:rFonts w:ascii="宋体" w:eastAsia="宋体" w:hAnsi="宋体" w:cs="Times New Roman" w:hint="eastAsia"/>
                <w:b/>
                <w:color w:val="000000"/>
                <w:sz w:val="24"/>
              </w:rPr>
              <w:t>要求</w:t>
            </w:r>
          </w:p>
        </w:tc>
        <w:tc>
          <w:tcPr>
            <w:tcW w:w="444" w:type="pct"/>
          </w:tcPr>
          <w:p w:rsidR="00EB1521" w:rsidRPr="00D37655" w:rsidRDefault="00EB1521" w:rsidP="00EF0D91">
            <w:pPr>
              <w:spacing w:line="360" w:lineRule="auto"/>
              <w:jc w:val="center"/>
              <w:rPr>
                <w:rFonts w:ascii="宋体" w:eastAsia="宋体" w:hAnsi="宋体" w:cs="Times New Roman" w:hint="eastAsia"/>
                <w:b/>
                <w:color w:val="000000"/>
                <w:sz w:val="24"/>
              </w:rPr>
            </w:pPr>
            <w:r w:rsidRPr="00D37655">
              <w:rPr>
                <w:rFonts w:ascii="宋体" w:eastAsia="宋体" w:hAnsi="宋体" w:cs="Times New Roman" w:hint="eastAsia"/>
                <w:b/>
                <w:color w:val="000000"/>
                <w:sz w:val="24"/>
              </w:rPr>
              <w:t>单位</w:t>
            </w:r>
          </w:p>
        </w:tc>
        <w:tc>
          <w:tcPr>
            <w:tcW w:w="444" w:type="pct"/>
          </w:tcPr>
          <w:p w:rsidR="00EB1521" w:rsidRPr="00D37655" w:rsidRDefault="00EB1521" w:rsidP="00EF0D91">
            <w:pPr>
              <w:spacing w:line="360" w:lineRule="auto"/>
              <w:jc w:val="center"/>
              <w:rPr>
                <w:rFonts w:ascii="Calibri" w:eastAsia="宋体" w:hAnsi="Calibri" w:cs="Times New Roman" w:hint="eastAsia"/>
                <w:b/>
                <w:bCs/>
                <w:sz w:val="24"/>
              </w:rPr>
            </w:pPr>
            <w:r w:rsidRPr="00D37655">
              <w:rPr>
                <w:rFonts w:ascii="Calibri" w:eastAsia="宋体" w:hAnsi="Calibri" w:cs="Times New Roman" w:hint="eastAsia"/>
                <w:b/>
                <w:bCs/>
                <w:sz w:val="24"/>
              </w:rPr>
              <w:t>单价</w:t>
            </w:r>
          </w:p>
        </w:tc>
        <w:tc>
          <w:tcPr>
            <w:tcW w:w="900" w:type="pct"/>
          </w:tcPr>
          <w:p w:rsidR="00EB1521" w:rsidRPr="00D37655" w:rsidRDefault="00EB1521" w:rsidP="00EF0D91">
            <w:pPr>
              <w:spacing w:line="360" w:lineRule="auto"/>
              <w:jc w:val="center"/>
              <w:rPr>
                <w:rFonts w:ascii="Calibri" w:eastAsia="宋体" w:hAnsi="Calibri" w:cs="Times New Roman" w:hint="eastAsia"/>
                <w:b/>
                <w:bCs/>
                <w:sz w:val="24"/>
              </w:rPr>
            </w:pPr>
            <w:r>
              <w:rPr>
                <w:rFonts w:ascii="Calibri" w:eastAsia="宋体" w:hAnsi="Calibri" w:cs="Times New Roman" w:hint="eastAsia"/>
                <w:b/>
                <w:bCs/>
                <w:sz w:val="24"/>
              </w:rPr>
              <w:t>备注</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sz w:val="24"/>
              </w:rPr>
              <w:t>空调连接</w:t>
            </w:r>
            <w:r w:rsidRPr="00A2485F">
              <w:rPr>
                <w:rFonts w:ascii="宋体" w:eastAsia="宋体" w:hAnsi="宋体" w:cs="Times New Roman" w:hint="eastAsia"/>
                <w:color w:val="000000"/>
                <w:sz w:val="24"/>
              </w:rPr>
              <w:t>铜管</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3匹壁厚达到国家标准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sz w:val="24"/>
              </w:rPr>
              <w:t>空调连接</w:t>
            </w:r>
            <w:r w:rsidRPr="00A2485F">
              <w:rPr>
                <w:rFonts w:ascii="宋体" w:eastAsia="宋体" w:hAnsi="宋体" w:cs="Times New Roman" w:hint="eastAsia"/>
                <w:color w:val="000000"/>
                <w:sz w:val="24"/>
              </w:rPr>
              <w:t>铜管</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5匹壁厚达到国家标准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PVC排水管</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壁厚达国家标准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1米</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空调支架3P</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副</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空调支架5P</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副</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proofErr w:type="gramStart"/>
            <w:r w:rsidRPr="00A2485F">
              <w:rPr>
                <w:rFonts w:ascii="宋体" w:eastAsia="宋体" w:hAnsi="宋体" w:cs="Times New Roman" w:hint="eastAsia"/>
                <w:color w:val="000000"/>
                <w:sz w:val="24"/>
              </w:rPr>
              <w:t>内外机</w:t>
            </w:r>
            <w:proofErr w:type="gramEnd"/>
            <w:r w:rsidRPr="00A2485F">
              <w:rPr>
                <w:rFonts w:ascii="宋体" w:eastAsia="宋体" w:hAnsi="宋体" w:cs="Times New Roman" w:hint="eastAsia"/>
                <w:color w:val="000000"/>
                <w:sz w:val="24"/>
              </w:rPr>
              <w:t>连接控制线</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国家标准（南平太阳牌）</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米</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需提供样品</w:t>
            </w: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proofErr w:type="gramStart"/>
            <w:r w:rsidRPr="00A2485F">
              <w:rPr>
                <w:rFonts w:ascii="宋体" w:eastAsia="宋体" w:hAnsi="宋体" w:cs="Times New Roman" w:hint="eastAsia"/>
                <w:color w:val="000000"/>
                <w:sz w:val="24"/>
              </w:rPr>
              <w:t>金刚取孔</w:t>
            </w:r>
            <w:proofErr w:type="gramEnd"/>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500MM</w:t>
            </w:r>
            <w:r w:rsidRPr="00A2485F">
              <w:rPr>
                <w:rFonts w:ascii="Calibri" w:eastAsia="宋体" w:hAnsi="Calibri" w:cs="Times New Roman" w:hint="eastAsia"/>
                <w:bCs/>
                <w:sz w:val="24"/>
              </w:rPr>
              <w:t>以内混凝土</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个</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proofErr w:type="gramStart"/>
            <w:r w:rsidRPr="00A2485F">
              <w:rPr>
                <w:rFonts w:ascii="宋体" w:eastAsia="宋体" w:hAnsi="宋体" w:cs="Times New Roman" w:hint="eastAsia"/>
                <w:color w:val="000000"/>
                <w:sz w:val="24"/>
              </w:rPr>
              <w:t>金刚取孔</w:t>
            </w:r>
            <w:proofErr w:type="gramEnd"/>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500MM</w:t>
            </w:r>
            <w:r w:rsidRPr="00A2485F">
              <w:rPr>
                <w:rFonts w:ascii="Calibri" w:eastAsia="宋体" w:hAnsi="Calibri" w:cs="Times New Roman" w:hint="eastAsia"/>
                <w:bCs/>
                <w:sz w:val="24"/>
              </w:rPr>
              <w:t>以内墙体</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个</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sz w:val="24"/>
              </w:rPr>
              <w:t>1.5P/3P/5P</w:t>
            </w:r>
            <w:r w:rsidRPr="00A2485F">
              <w:rPr>
                <w:rFonts w:ascii="Calibri" w:eastAsia="宋体" w:hAnsi="Calibri" w:cs="Times New Roman" w:hint="eastAsia"/>
                <w:sz w:val="24"/>
              </w:rPr>
              <w:t>插座插头</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国家标准</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套</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安装费</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5P</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台</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宋体" w:eastAsia="宋体" w:hAnsi="宋体" w:cs="Times New Roman" w:hint="eastAsia"/>
                <w:color w:val="000000"/>
                <w:sz w:val="24"/>
              </w:rPr>
              <w:t>安装费</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3P</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w:t>
            </w:r>
            <w:r w:rsidRPr="00A2485F">
              <w:rPr>
                <w:rFonts w:ascii="Calibri" w:eastAsia="宋体" w:hAnsi="Calibri" w:cs="Times New Roman" w:hint="eastAsia"/>
                <w:bCs/>
                <w:sz w:val="24"/>
              </w:rPr>
              <w:t>台</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r w:rsidR="00EB1521" w:rsidRPr="00D37655" w:rsidTr="00A2485F">
        <w:trPr>
          <w:trHeight w:val="510"/>
        </w:trPr>
        <w:tc>
          <w:tcPr>
            <w:tcW w:w="1358" w:type="pct"/>
          </w:tcPr>
          <w:p w:rsidR="00EB1521" w:rsidRPr="00A2485F" w:rsidRDefault="00EB1521" w:rsidP="00EF0D91">
            <w:pPr>
              <w:spacing w:line="360" w:lineRule="auto"/>
              <w:jc w:val="center"/>
              <w:rPr>
                <w:rFonts w:ascii="宋体" w:eastAsia="宋体" w:hAnsi="宋体" w:cs="Times New Roman" w:hint="eastAsia"/>
                <w:color w:val="000000"/>
                <w:sz w:val="24"/>
              </w:rPr>
            </w:pPr>
            <w:r w:rsidRPr="00A2485F">
              <w:rPr>
                <w:rFonts w:ascii="宋体" w:eastAsia="宋体" w:hAnsi="宋体" w:cs="Times New Roman" w:hint="eastAsia"/>
                <w:color w:val="000000"/>
                <w:sz w:val="24"/>
              </w:rPr>
              <w:t>氟利昂充注</w:t>
            </w:r>
          </w:p>
        </w:tc>
        <w:tc>
          <w:tcPr>
            <w:tcW w:w="185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r w:rsidRPr="00A2485F">
              <w:rPr>
                <w:rFonts w:ascii="Calibri" w:eastAsia="宋体" w:hAnsi="Calibri" w:cs="Times New Roman" w:hint="eastAsia"/>
                <w:bCs/>
                <w:sz w:val="24"/>
              </w:rPr>
              <w:t>1KG</w:t>
            </w:r>
          </w:p>
        </w:tc>
        <w:tc>
          <w:tcPr>
            <w:tcW w:w="444" w:type="pct"/>
          </w:tcPr>
          <w:p w:rsidR="00EB1521" w:rsidRPr="00A2485F" w:rsidRDefault="00EB1521" w:rsidP="00EF0D91">
            <w:pPr>
              <w:spacing w:line="360" w:lineRule="auto"/>
              <w:jc w:val="center"/>
              <w:rPr>
                <w:rFonts w:ascii="Calibri" w:eastAsia="宋体" w:hAnsi="Calibri" w:cs="Times New Roman" w:hint="eastAsia"/>
                <w:bCs/>
                <w:sz w:val="24"/>
              </w:rPr>
            </w:pPr>
          </w:p>
        </w:tc>
        <w:tc>
          <w:tcPr>
            <w:tcW w:w="900" w:type="pct"/>
          </w:tcPr>
          <w:p w:rsidR="00EB1521" w:rsidRPr="00A2485F" w:rsidRDefault="00EB1521" w:rsidP="00EF0D91">
            <w:pPr>
              <w:spacing w:line="360" w:lineRule="auto"/>
              <w:jc w:val="center"/>
              <w:rPr>
                <w:rFonts w:ascii="Calibri" w:eastAsia="宋体" w:hAnsi="Calibri" w:cs="Times New Roman" w:hint="eastAsia"/>
                <w:bCs/>
                <w:sz w:val="24"/>
              </w:rPr>
            </w:pPr>
          </w:p>
        </w:tc>
      </w:tr>
    </w:tbl>
    <w:p w:rsidR="002E685D" w:rsidRDefault="000C7F5B" w:rsidP="006E0426">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工期：</w:t>
      </w:r>
      <w:r w:rsidR="002E685D">
        <w:rPr>
          <w:rFonts w:ascii="宋体" w:eastAsia="宋体" w:hAnsi="宋体" w:cs="宋体" w:hint="eastAsia"/>
          <w:bCs/>
          <w:kern w:val="36"/>
          <w:sz w:val="24"/>
          <w:szCs w:val="30"/>
        </w:rPr>
        <w:t xml:space="preserve">  </w:t>
      </w:r>
      <w:r>
        <w:rPr>
          <w:rFonts w:ascii="宋体" w:eastAsia="宋体" w:hAnsi="宋体" w:cs="宋体" w:hint="eastAsia"/>
          <w:bCs/>
          <w:kern w:val="36"/>
          <w:sz w:val="24"/>
          <w:szCs w:val="30"/>
          <w:u w:val="single"/>
        </w:rPr>
        <w:t xml:space="preserve">           </w:t>
      </w:r>
      <w:r w:rsidR="002E685D">
        <w:rPr>
          <w:rFonts w:ascii="宋体" w:eastAsia="宋体" w:hAnsi="宋体" w:cs="宋体" w:hint="eastAsia"/>
          <w:bCs/>
          <w:kern w:val="36"/>
          <w:sz w:val="24"/>
          <w:szCs w:val="30"/>
          <w:u w:val="single"/>
        </w:rPr>
        <w:t xml:space="preserve">         </w:t>
      </w:r>
    </w:p>
    <w:p w:rsidR="000C7F5B" w:rsidRPr="000C7F5B" w:rsidRDefault="000C7F5B" w:rsidP="006E0426">
      <w:pPr>
        <w:widowControl/>
        <w:shd w:val="clear" w:color="auto" w:fill="FFFFFF"/>
        <w:spacing w:line="360" w:lineRule="auto"/>
        <w:outlineLvl w:val="1"/>
        <w:rPr>
          <w:rFonts w:ascii="宋体" w:eastAsia="宋体" w:hAnsi="宋体" w:cs="宋体"/>
          <w:bCs/>
          <w:kern w:val="36"/>
          <w:sz w:val="24"/>
          <w:szCs w:val="30"/>
          <w:u w:val="single"/>
        </w:rPr>
      </w:pPr>
      <w:r>
        <w:rPr>
          <w:rFonts w:ascii="宋体" w:eastAsia="宋体" w:hAnsi="宋体" w:cs="宋体" w:hint="eastAsia"/>
          <w:bCs/>
          <w:kern w:val="36"/>
          <w:sz w:val="24"/>
          <w:szCs w:val="30"/>
        </w:rPr>
        <w:t>保修期：</w:t>
      </w:r>
      <w:r>
        <w:rPr>
          <w:rFonts w:ascii="宋体" w:eastAsia="宋体" w:hAnsi="宋体" w:cs="宋体" w:hint="eastAsia"/>
          <w:bCs/>
          <w:kern w:val="36"/>
          <w:sz w:val="24"/>
          <w:szCs w:val="30"/>
          <w:u w:val="single"/>
        </w:rPr>
        <w:t xml:space="preserve">                 </w:t>
      </w:r>
      <w:r w:rsidR="002E685D">
        <w:rPr>
          <w:rFonts w:ascii="宋体" w:eastAsia="宋体" w:hAnsi="宋体" w:cs="宋体" w:hint="eastAsia"/>
          <w:bCs/>
          <w:kern w:val="36"/>
          <w:sz w:val="24"/>
          <w:szCs w:val="30"/>
          <w:u w:val="single"/>
        </w:rPr>
        <w:t xml:space="preserve">   </w:t>
      </w:r>
    </w:p>
    <w:p w:rsidR="006E0426" w:rsidRDefault="006E0426" w:rsidP="006E0426">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lastRenderedPageBreak/>
        <w:t>要求：</w:t>
      </w:r>
    </w:p>
    <w:p w:rsidR="006E0426" w:rsidRDefault="006E0426" w:rsidP="006E0426">
      <w:pPr>
        <w:pStyle w:val="a5"/>
        <w:widowControl/>
        <w:numPr>
          <w:ilvl w:val="0"/>
          <w:numId w:val="2"/>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参考品牌：</w:t>
      </w:r>
      <w:r w:rsidR="00197DC9">
        <w:rPr>
          <w:rFonts w:ascii="宋体" w:eastAsia="宋体" w:hAnsi="宋体" w:cs="宋体" w:hint="eastAsia"/>
          <w:bCs/>
          <w:kern w:val="36"/>
          <w:sz w:val="24"/>
          <w:szCs w:val="30"/>
        </w:rPr>
        <w:t>海尔、</w:t>
      </w:r>
      <w:r>
        <w:rPr>
          <w:rFonts w:ascii="宋体" w:eastAsia="宋体" w:hAnsi="宋体" w:cs="宋体" w:hint="eastAsia"/>
          <w:bCs/>
          <w:kern w:val="36"/>
          <w:sz w:val="24"/>
          <w:szCs w:val="30"/>
        </w:rPr>
        <w:t>美的、格力，每家单位只能选择一种品牌报价。</w:t>
      </w:r>
    </w:p>
    <w:p w:rsidR="00554966" w:rsidRDefault="007E09BC" w:rsidP="00B91DFF">
      <w:pPr>
        <w:spacing w:line="360" w:lineRule="auto"/>
        <w:rPr>
          <w:rFonts w:hint="eastAsia"/>
          <w:sz w:val="24"/>
        </w:rPr>
      </w:pPr>
      <w:r>
        <w:rPr>
          <w:rFonts w:ascii="宋体" w:eastAsia="宋体" w:hAnsi="宋体" w:cs="宋体" w:hint="eastAsia"/>
          <w:bCs/>
          <w:kern w:val="36"/>
          <w:sz w:val="24"/>
          <w:szCs w:val="30"/>
        </w:rPr>
        <w:t>2</w:t>
      </w:r>
      <w:r w:rsidR="00B91DFF">
        <w:rPr>
          <w:rFonts w:ascii="宋体" w:eastAsia="宋体" w:hAnsi="宋体" w:cs="宋体" w:hint="eastAsia"/>
          <w:bCs/>
          <w:kern w:val="36"/>
          <w:sz w:val="24"/>
          <w:szCs w:val="30"/>
        </w:rPr>
        <w:t>.</w:t>
      </w:r>
      <w:r w:rsidR="00B91DFF">
        <w:rPr>
          <w:rFonts w:ascii="宋体" w:eastAsia="宋体" w:hAnsi="宋体" w:cs="宋体" w:hint="eastAsia"/>
          <w:bCs/>
          <w:kern w:val="36"/>
          <w:sz w:val="24"/>
          <w:szCs w:val="30"/>
        </w:rPr>
        <w:tab/>
      </w:r>
      <w:r w:rsidR="00554966">
        <w:rPr>
          <w:rFonts w:ascii="宋体" w:eastAsia="宋体" w:hAnsi="宋体" w:cs="宋体" w:hint="eastAsia"/>
          <w:bCs/>
          <w:kern w:val="36"/>
          <w:sz w:val="24"/>
          <w:szCs w:val="30"/>
        </w:rPr>
        <w:t>施工方式：</w:t>
      </w:r>
      <w:r w:rsidR="00B91DFF" w:rsidRPr="006767B6">
        <w:rPr>
          <w:rFonts w:ascii="Calibri" w:eastAsia="宋体" w:hAnsi="Calibri" w:cs="Times New Roman" w:hint="eastAsia"/>
          <w:sz w:val="24"/>
        </w:rPr>
        <w:t>设备安装要符合有关安装规范，布局合理、牢固、安全、美观，所有穿墙孔不得</w:t>
      </w:r>
      <w:r w:rsidR="00B91DFF">
        <w:rPr>
          <w:rFonts w:hint="eastAsia"/>
          <w:sz w:val="24"/>
        </w:rPr>
        <w:t>影响建筑结构</w:t>
      </w:r>
      <w:r w:rsidR="00B91DFF" w:rsidRPr="006767B6">
        <w:rPr>
          <w:rFonts w:ascii="Calibri" w:eastAsia="宋体" w:hAnsi="Calibri" w:cs="Times New Roman" w:hint="eastAsia"/>
          <w:sz w:val="24"/>
        </w:rPr>
        <w:t>。空调外机铜管部分需采用铝箔包扎。室内机排水软管须插入室外排水管并以胶带缠绕固定</w:t>
      </w:r>
      <w:r w:rsidR="00B91DFF">
        <w:rPr>
          <w:rFonts w:ascii="Calibri" w:eastAsia="宋体" w:hAnsi="Calibri" w:cs="Times New Roman" w:hint="eastAsia"/>
          <w:sz w:val="24"/>
        </w:rPr>
        <w:t>，</w:t>
      </w:r>
      <w:r w:rsidR="00B91DFF" w:rsidRPr="006767B6">
        <w:rPr>
          <w:rFonts w:ascii="Calibri" w:eastAsia="宋体" w:hAnsi="Calibri" w:cs="Times New Roman" w:hint="eastAsia"/>
          <w:sz w:val="24"/>
        </w:rPr>
        <w:t>应采用减震橡胶等减震、降噪措施。</w:t>
      </w:r>
    </w:p>
    <w:p w:rsidR="00B91DFF" w:rsidRPr="00B91DFF" w:rsidRDefault="007E09BC" w:rsidP="00B91DFF">
      <w:pPr>
        <w:spacing w:line="360" w:lineRule="auto"/>
        <w:rPr>
          <w:rFonts w:ascii="宋体" w:eastAsia="宋体" w:hAnsi="宋体" w:cs="宋体"/>
          <w:bCs/>
          <w:kern w:val="36"/>
          <w:sz w:val="24"/>
          <w:szCs w:val="30"/>
        </w:rPr>
      </w:pPr>
      <w:r>
        <w:rPr>
          <w:rFonts w:ascii="宋体" w:eastAsia="宋体" w:hAnsi="宋体" w:cs="宋体" w:hint="eastAsia"/>
          <w:bCs/>
          <w:kern w:val="36"/>
          <w:sz w:val="24"/>
          <w:szCs w:val="30"/>
        </w:rPr>
        <w:t>3</w:t>
      </w:r>
      <w:r w:rsidR="00B91DFF" w:rsidRPr="00B91DFF">
        <w:rPr>
          <w:rFonts w:ascii="宋体" w:eastAsia="宋体" w:hAnsi="宋体" w:cs="宋体" w:hint="eastAsia"/>
          <w:bCs/>
          <w:kern w:val="36"/>
          <w:sz w:val="24"/>
          <w:szCs w:val="30"/>
        </w:rPr>
        <w:t>.</w:t>
      </w:r>
      <w:r w:rsidR="00B91DFF" w:rsidRPr="00B91DFF">
        <w:rPr>
          <w:rFonts w:ascii="宋体" w:eastAsia="宋体" w:hAnsi="宋体" w:cs="宋体" w:hint="eastAsia"/>
          <w:bCs/>
          <w:kern w:val="36"/>
          <w:sz w:val="24"/>
          <w:szCs w:val="30"/>
        </w:rPr>
        <w:tab/>
      </w:r>
      <w:r w:rsidR="00B91DFF" w:rsidRPr="00B91DFF">
        <w:rPr>
          <w:rFonts w:asciiTheme="minorEastAsia" w:hAnsiTheme="minorEastAsia" w:cs="宋体" w:hint="eastAsia"/>
          <w:bCs/>
          <w:kern w:val="36"/>
          <w:sz w:val="24"/>
          <w:szCs w:val="30"/>
        </w:rPr>
        <w:t>售后服务：</w:t>
      </w:r>
      <w:r w:rsidR="00B91DFF" w:rsidRPr="00B91DFF">
        <w:rPr>
          <w:rFonts w:ascii="宋体" w:eastAsia="宋体" w:hAnsi="宋体" w:cs="Times New Roman" w:hint="eastAsia"/>
          <w:sz w:val="24"/>
        </w:rPr>
        <w:t>设备若发生故障，在接到通知后</w:t>
      </w:r>
      <w:r w:rsidR="00B91DFF" w:rsidRPr="00B91DFF">
        <w:rPr>
          <w:rFonts w:ascii="宋体" w:eastAsia="宋体" w:hAnsi="宋体" w:cs="Times New Roman"/>
          <w:sz w:val="24"/>
        </w:rPr>
        <w:t>2</w:t>
      </w:r>
      <w:r w:rsidR="00B91DFF" w:rsidRPr="00B91DFF">
        <w:rPr>
          <w:rFonts w:ascii="宋体" w:eastAsia="宋体" w:hAnsi="宋体" w:cs="Times New Roman" w:hint="eastAsia"/>
          <w:sz w:val="24"/>
        </w:rPr>
        <w:t>小时内给予答复，供应商须在</w:t>
      </w:r>
      <w:r w:rsidR="00B91DFF" w:rsidRPr="00B91DFF">
        <w:rPr>
          <w:rFonts w:ascii="宋体" w:eastAsia="宋体" w:hAnsi="宋体" w:cs="Times New Roman"/>
          <w:sz w:val="24"/>
        </w:rPr>
        <w:t>12</w:t>
      </w:r>
      <w:r w:rsidR="00B91DFF" w:rsidRPr="00B91DFF">
        <w:rPr>
          <w:rFonts w:ascii="宋体" w:eastAsia="宋体" w:hAnsi="宋体" w:cs="Times New Roman" w:hint="eastAsia"/>
          <w:sz w:val="24"/>
        </w:rPr>
        <w:t>小时内到达现场。供应商到达现场后</w:t>
      </w:r>
      <w:r w:rsidR="00B91DFF" w:rsidRPr="00B91DFF">
        <w:rPr>
          <w:rFonts w:ascii="宋体" w:eastAsia="宋体" w:hAnsi="宋体" w:cs="Times New Roman"/>
          <w:sz w:val="24"/>
        </w:rPr>
        <w:t>48</w:t>
      </w:r>
      <w:r w:rsidR="00B91DFF" w:rsidRPr="00B91DFF">
        <w:rPr>
          <w:rFonts w:ascii="宋体" w:eastAsia="宋体" w:hAnsi="宋体" w:cs="Times New Roman" w:hint="eastAsia"/>
          <w:sz w:val="24"/>
        </w:rPr>
        <w:t>小时内无法修复的，在保修期内供应商应予以免费更换同配置设备或提供同档次代用设备；在维护期内应予提供代用设备或提供使设备可正常运转的措施。保修期限满后，供应商所更换的</w:t>
      </w:r>
      <w:r w:rsidR="00B91DFF" w:rsidRPr="00B91DFF">
        <w:rPr>
          <w:rFonts w:asciiTheme="minorEastAsia" w:hAnsiTheme="minorEastAsia" w:hint="eastAsia"/>
          <w:sz w:val="24"/>
        </w:rPr>
        <w:t>零配件</w:t>
      </w:r>
      <w:r w:rsidR="00B91DFF" w:rsidRPr="00B91DFF">
        <w:rPr>
          <w:rFonts w:ascii="宋体" w:eastAsia="宋体" w:hAnsi="宋体" w:cs="Times New Roman" w:hint="eastAsia"/>
          <w:sz w:val="24"/>
        </w:rPr>
        <w:t>，应以当时的成本价格计算。</w:t>
      </w:r>
      <w:r>
        <w:rPr>
          <w:rFonts w:asciiTheme="minorEastAsia" w:hAnsiTheme="minorEastAsia" w:hint="eastAsia"/>
          <w:sz w:val="24"/>
        </w:rPr>
        <w:t>保修期内每年完成两次免费空调清洗。</w:t>
      </w:r>
    </w:p>
    <w:p w:rsidR="000C7F5B" w:rsidRDefault="000C7F5B" w:rsidP="000C7F5B">
      <w:pPr>
        <w:widowControl/>
        <w:shd w:val="clear" w:color="auto" w:fill="FFFFFF"/>
        <w:spacing w:line="360" w:lineRule="auto"/>
        <w:outlineLvl w:val="1"/>
        <w:rPr>
          <w:rFonts w:ascii="宋体" w:eastAsia="宋体" w:hAnsi="宋体" w:cs="宋体"/>
          <w:bCs/>
          <w:kern w:val="36"/>
          <w:sz w:val="24"/>
          <w:szCs w:val="30"/>
        </w:rPr>
      </w:pPr>
      <w:r>
        <w:rPr>
          <w:rFonts w:ascii="宋体" w:eastAsia="宋体" w:hAnsi="宋体" w:cs="宋体" w:hint="eastAsia"/>
          <w:bCs/>
          <w:kern w:val="36"/>
          <w:sz w:val="24"/>
          <w:szCs w:val="30"/>
        </w:rPr>
        <w:t>报价注意事项：</w:t>
      </w:r>
    </w:p>
    <w:p w:rsidR="000C7F5B" w:rsidRDefault="000C7F5B"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所有设备</w:t>
      </w:r>
      <w:r w:rsidR="0020687C">
        <w:rPr>
          <w:rFonts w:ascii="宋体" w:eastAsia="宋体" w:hAnsi="宋体" w:cs="宋体" w:hint="eastAsia"/>
          <w:bCs/>
          <w:kern w:val="36"/>
          <w:sz w:val="24"/>
          <w:szCs w:val="30"/>
        </w:rPr>
        <w:t>均需运送至指定地点进行安装，运输及安装过程中应避免破坏无关设施设备，如有需负责维修。</w:t>
      </w:r>
    </w:p>
    <w:p w:rsidR="0020687C" w:rsidRDefault="0020687C"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施工文明，安装产生垃圾均有施工方自行处理，现场须配有施工员配合学校管理人员协调跟进。</w:t>
      </w:r>
    </w:p>
    <w:p w:rsidR="0020687C" w:rsidRDefault="0020687C" w:rsidP="000C7F5B">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安装期间人员、车辆严格服从学校物业安全管理。在此期间因施工方责任所发生的一切安全责任事故，由施工方承担。</w:t>
      </w:r>
    </w:p>
    <w:p w:rsidR="0020687C" w:rsidRPr="00743A53" w:rsidRDefault="00743A53" w:rsidP="00743A53">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sidRPr="00743A53">
        <w:rPr>
          <w:rFonts w:ascii="Calibri" w:eastAsia="宋体" w:hAnsi="Calibri" w:cs="Times New Roman" w:hint="eastAsia"/>
          <w:sz w:val="24"/>
        </w:rPr>
        <w:t>报价中须详细注明所报设备的品牌、型号等各项指标，</w:t>
      </w:r>
      <w:r w:rsidRPr="00743A53">
        <w:rPr>
          <w:rFonts w:ascii="宋体" w:eastAsia="宋体" w:hAnsi="宋体" w:cs="Times New Roman" w:hint="eastAsia"/>
          <w:sz w:val="24"/>
        </w:rPr>
        <w:t>所有项目必须为全新正品货物，甲方收到货物后将进行逐项检查核对。收到货物起，包退换货期要求至少为7天</w:t>
      </w:r>
      <w:r>
        <w:rPr>
          <w:rFonts w:hint="eastAsia"/>
          <w:color w:val="FF0000"/>
          <w:sz w:val="24"/>
        </w:rPr>
        <w:t>，</w:t>
      </w:r>
      <w:r w:rsidR="0020687C" w:rsidRPr="00743A53">
        <w:rPr>
          <w:rFonts w:ascii="宋体" w:eastAsia="宋体" w:hAnsi="宋体" w:cs="宋体" w:hint="eastAsia"/>
          <w:bCs/>
          <w:kern w:val="36"/>
          <w:sz w:val="24"/>
          <w:szCs w:val="30"/>
        </w:rPr>
        <w:t>空调</w:t>
      </w:r>
      <w:r w:rsidR="00E2174C" w:rsidRPr="00743A53">
        <w:rPr>
          <w:rFonts w:ascii="宋体" w:eastAsia="宋体" w:hAnsi="宋体" w:cs="宋体" w:hint="eastAsia"/>
          <w:bCs/>
          <w:kern w:val="36"/>
          <w:sz w:val="24"/>
          <w:szCs w:val="30"/>
        </w:rPr>
        <w:t>整机</w:t>
      </w:r>
      <w:r w:rsidR="0020687C" w:rsidRPr="00743A53">
        <w:rPr>
          <w:rFonts w:ascii="宋体" w:eastAsia="宋体" w:hAnsi="宋体" w:cs="宋体" w:hint="eastAsia"/>
          <w:bCs/>
          <w:kern w:val="36"/>
          <w:sz w:val="24"/>
          <w:szCs w:val="30"/>
        </w:rPr>
        <w:t>保修6年。</w:t>
      </w:r>
    </w:p>
    <w:p w:rsidR="0020687C" w:rsidRDefault="007E09BC" w:rsidP="0020687C">
      <w:pPr>
        <w:pStyle w:val="a5"/>
        <w:widowControl/>
        <w:numPr>
          <w:ilvl w:val="0"/>
          <w:numId w:val="3"/>
        </w:numPr>
        <w:shd w:val="clear" w:color="auto" w:fill="FFFFFF"/>
        <w:spacing w:line="360" w:lineRule="auto"/>
        <w:ind w:firstLineChars="0"/>
        <w:outlineLvl w:val="1"/>
        <w:rPr>
          <w:rFonts w:ascii="宋体" w:eastAsia="宋体" w:hAnsi="宋体" w:cs="宋体" w:hint="eastAsia"/>
          <w:bCs/>
          <w:kern w:val="36"/>
          <w:sz w:val="24"/>
          <w:szCs w:val="30"/>
        </w:rPr>
      </w:pPr>
      <w:r>
        <w:rPr>
          <w:rFonts w:ascii="宋体" w:eastAsia="宋体" w:hAnsi="宋体" w:cs="宋体" w:hint="eastAsia"/>
          <w:bCs/>
          <w:kern w:val="36"/>
          <w:sz w:val="24"/>
          <w:szCs w:val="30"/>
        </w:rPr>
        <w:t>空调耗材固定单价按实际使用量结算。</w:t>
      </w:r>
    </w:p>
    <w:p w:rsidR="007E09BC" w:rsidRPr="0020687C" w:rsidRDefault="007E09BC" w:rsidP="0020687C">
      <w:pPr>
        <w:pStyle w:val="a5"/>
        <w:widowControl/>
        <w:numPr>
          <w:ilvl w:val="0"/>
          <w:numId w:val="3"/>
        </w:numPr>
        <w:shd w:val="clear" w:color="auto" w:fill="FFFFFF"/>
        <w:spacing w:line="360" w:lineRule="auto"/>
        <w:ind w:firstLineChars="0"/>
        <w:outlineLvl w:val="1"/>
        <w:rPr>
          <w:rFonts w:ascii="宋体" w:eastAsia="宋体" w:hAnsi="宋体" w:cs="宋体"/>
          <w:bCs/>
          <w:kern w:val="36"/>
          <w:sz w:val="24"/>
          <w:szCs w:val="30"/>
        </w:rPr>
      </w:pPr>
      <w:r>
        <w:rPr>
          <w:rFonts w:ascii="宋体" w:eastAsia="宋体" w:hAnsi="宋体" w:cs="宋体" w:hint="eastAsia"/>
          <w:bCs/>
          <w:kern w:val="36"/>
          <w:sz w:val="24"/>
          <w:szCs w:val="30"/>
        </w:rPr>
        <w:t>付款方式：设备到货安装并验收合格后，三十个工作日内支付结算总价的95%，余下5%作为售后服务保证金，在质量保证期满后，若供货商在保修期内履行售后服务承诺，且设备无在修状况，则一次付清，否则予以扣留。</w:t>
      </w:r>
    </w:p>
    <w:p w:rsidR="00743A53" w:rsidRDefault="0020687C" w:rsidP="00743A53">
      <w:pPr>
        <w:pStyle w:val="a5"/>
        <w:widowControl/>
        <w:numPr>
          <w:ilvl w:val="0"/>
          <w:numId w:val="3"/>
        </w:numPr>
        <w:shd w:val="clear" w:color="auto" w:fill="FFFFFF"/>
        <w:spacing w:line="360" w:lineRule="auto"/>
        <w:ind w:firstLineChars="0"/>
        <w:outlineLvl w:val="1"/>
        <w:rPr>
          <w:rFonts w:ascii="宋体" w:eastAsia="宋体" w:hAnsi="宋体" w:cs="宋体" w:hint="eastAsia"/>
          <w:bCs/>
          <w:kern w:val="36"/>
          <w:sz w:val="24"/>
          <w:szCs w:val="30"/>
        </w:rPr>
      </w:pPr>
      <w:r w:rsidRPr="000D6B68">
        <w:rPr>
          <w:rFonts w:ascii="宋体" w:hAnsi="宋体" w:hint="eastAsia"/>
          <w:sz w:val="24"/>
        </w:rPr>
        <w:t>本次报价为</w:t>
      </w:r>
      <w:r w:rsidRPr="000D6B68">
        <w:rPr>
          <w:rFonts w:ascii="宋体" w:hAnsi="宋体" w:hint="eastAsia"/>
          <w:b/>
          <w:sz w:val="24"/>
          <w:u w:val="single"/>
        </w:rPr>
        <w:t>现场报价</w:t>
      </w:r>
      <w:r w:rsidRPr="000D6B68">
        <w:rPr>
          <w:rFonts w:ascii="宋体" w:hAnsi="宋体" w:hint="eastAsia"/>
          <w:sz w:val="24"/>
        </w:rPr>
        <w:t>。报价单位将</w:t>
      </w:r>
      <w:r>
        <w:rPr>
          <w:rFonts w:ascii="宋体" w:hAnsi="宋体" w:hint="eastAsia"/>
          <w:sz w:val="24"/>
        </w:rPr>
        <w:t>其报价资料</w:t>
      </w:r>
      <w:r w:rsidRPr="000D6B68">
        <w:rPr>
          <w:rFonts w:ascii="宋体" w:hAnsi="宋体" w:hint="eastAsia"/>
          <w:sz w:val="24"/>
        </w:rPr>
        <w:t>装入档案袋密封，</w:t>
      </w:r>
      <w:r>
        <w:rPr>
          <w:rFonts w:ascii="宋体" w:hAnsi="宋体" w:cs="宋体" w:hint="eastAsia"/>
          <w:kern w:val="0"/>
          <w:sz w:val="24"/>
        </w:rPr>
        <w:t>报价资料</w:t>
      </w:r>
      <w:r w:rsidRPr="000D6B68">
        <w:rPr>
          <w:rFonts w:ascii="宋体" w:hAnsi="宋体" w:cs="宋体"/>
          <w:kern w:val="0"/>
          <w:sz w:val="24"/>
        </w:rPr>
        <w:t>每页都盖公章（或者总的盖骑缝章），档案袋密封处加盖公章。</w:t>
      </w:r>
      <w:r w:rsidRPr="000D6B68">
        <w:rPr>
          <w:rFonts w:ascii="宋体" w:hAnsi="宋体" w:cs="宋体" w:hint="eastAsia"/>
          <w:kern w:val="0"/>
          <w:sz w:val="24"/>
        </w:rPr>
        <w:t>请</w:t>
      </w:r>
      <w:r w:rsidRPr="000D6B68">
        <w:rPr>
          <w:rFonts w:ascii="宋体" w:hAnsi="宋体" w:hint="eastAsia"/>
          <w:sz w:val="24"/>
        </w:rPr>
        <w:t>于</w:t>
      </w:r>
      <w:r w:rsidRPr="000D6B68">
        <w:rPr>
          <w:rFonts w:ascii="宋体" w:hAnsi="宋体" w:hint="eastAsia"/>
          <w:b/>
          <w:sz w:val="24"/>
        </w:rPr>
        <w:t>201</w:t>
      </w:r>
      <w:r w:rsidR="00EB1521">
        <w:rPr>
          <w:rFonts w:ascii="宋体" w:hAnsi="宋体" w:hint="eastAsia"/>
          <w:b/>
          <w:sz w:val="24"/>
        </w:rPr>
        <w:t>9</w:t>
      </w:r>
      <w:r w:rsidRPr="000D6B68">
        <w:rPr>
          <w:rFonts w:ascii="宋体" w:hAnsi="宋体" w:hint="eastAsia"/>
          <w:b/>
          <w:sz w:val="24"/>
        </w:rPr>
        <w:t>年</w:t>
      </w:r>
      <w:r w:rsidR="00EB1521">
        <w:rPr>
          <w:rFonts w:ascii="宋体" w:hAnsi="宋体" w:hint="eastAsia"/>
          <w:b/>
          <w:sz w:val="24"/>
        </w:rPr>
        <w:t>10</w:t>
      </w:r>
      <w:r w:rsidRPr="000D6B68">
        <w:rPr>
          <w:rFonts w:ascii="宋体" w:hAnsi="宋体" w:hint="eastAsia"/>
          <w:b/>
          <w:sz w:val="24"/>
        </w:rPr>
        <w:t>月</w:t>
      </w:r>
      <w:r w:rsidR="007E09BC">
        <w:rPr>
          <w:rFonts w:ascii="宋体" w:hAnsi="宋体" w:hint="eastAsia"/>
          <w:b/>
          <w:sz w:val="24"/>
        </w:rPr>
        <w:t>16</w:t>
      </w:r>
      <w:r w:rsidRPr="000D6B68">
        <w:rPr>
          <w:rFonts w:ascii="宋体" w:hAnsi="宋体" w:hint="eastAsia"/>
          <w:b/>
          <w:sz w:val="24"/>
        </w:rPr>
        <w:t>日</w:t>
      </w:r>
      <w:r w:rsidR="00EB1521">
        <w:rPr>
          <w:rFonts w:ascii="宋体" w:hAnsi="宋体" w:hint="eastAsia"/>
          <w:b/>
          <w:sz w:val="24"/>
        </w:rPr>
        <w:t>14</w:t>
      </w:r>
      <w:r w:rsidRPr="000D6B68">
        <w:rPr>
          <w:rFonts w:ascii="宋体" w:hAnsi="宋体" w:hint="eastAsia"/>
          <w:b/>
          <w:sz w:val="24"/>
        </w:rPr>
        <w:t>：0</w:t>
      </w:r>
      <w:r w:rsidRPr="000D6B68">
        <w:rPr>
          <w:rFonts w:ascii="宋体" w:hAnsi="宋体"/>
          <w:b/>
          <w:sz w:val="24"/>
        </w:rPr>
        <w:t>0</w:t>
      </w:r>
      <w:proofErr w:type="gramStart"/>
      <w:r w:rsidRPr="000D6B68">
        <w:rPr>
          <w:rFonts w:ascii="宋体" w:hAnsi="宋体" w:hint="eastAsia"/>
          <w:sz w:val="24"/>
        </w:rPr>
        <w:t>派代表亲赴</w:t>
      </w:r>
      <w:proofErr w:type="gramEnd"/>
      <w:r w:rsidRPr="000D6B68">
        <w:rPr>
          <w:rFonts w:ascii="宋体" w:hAnsi="宋体" w:hint="eastAsia"/>
          <w:sz w:val="24"/>
          <w:u w:val="single"/>
        </w:rPr>
        <w:t>厦门大学嘉庚学院</w:t>
      </w:r>
      <w:r w:rsidRPr="000D6B68">
        <w:rPr>
          <w:rFonts w:ascii="宋体" w:hAnsi="宋体" w:hint="eastAsia"/>
          <w:b/>
          <w:sz w:val="24"/>
          <w:u w:val="single"/>
        </w:rPr>
        <w:t>主</w:t>
      </w:r>
      <w:r w:rsidRPr="000D6B68">
        <w:rPr>
          <w:rFonts w:ascii="宋体" w:hAnsi="宋体"/>
          <w:b/>
          <w:sz w:val="24"/>
          <w:u w:val="single"/>
        </w:rPr>
        <w:t>3#</w:t>
      </w:r>
      <w:r w:rsidRPr="000D6B68">
        <w:rPr>
          <w:rFonts w:ascii="宋体" w:hAnsi="宋体" w:hint="eastAsia"/>
          <w:b/>
          <w:sz w:val="24"/>
          <w:u w:val="single"/>
        </w:rPr>
        <w:t>903</w:t>
      </w:r>
      <w:r w:rsidRPr="000D6B68">
        <w:rPr>
          <w:rFonts w:ascii="宋体" w:hAnsi="宋体" w:hint="eastAsia"/>
          <w:sz w:val="24"/>
          <w:u w:val="single"/>
        </w:rPr>
        <w:t>办公室现场报价</w:t>
      </w:r>
      <w:r w:rsidRPr="000D6B68">
        <w:rPr>
          <w:rFonts w:ascii="宋体" w:hAnsi="宋体" w:hint="eastAsia"/>
          <w:color w:val="000000"/>
          <w:sz w:val="24"/>
          <w:u w:val="single"/>
        </w:rPr>
        <w:t>，</w:t>
      </w:r>
      <w:r w:rsidRPr="000D6B68">
        <w:rPr>
          <w:rFonts w:ascii="宋体" w:hAnsi="宋体" w:hint="eastAsia"/>
          <w:color w:val="FF0000"/>
          <w:sz w:val="24"/>
          <w:u w:val="single"/>
        </w:rPr>
        <w:t>迟到的报价作废。</w:t>
      </w:r>
      <w:r>
        <w:rPr>
          <w:rFonts w:ascii="宋体" w:eastAsia="宋体" w:hAnsi="宋体" w:cs="宋体" w:hint="eastAsia"/>
          <w:bCs/>
          <w:kern w:val="36"/>
          <w:sz w:val="24"/>
          <w:szCs w:val="30"/>
        </w:rPr>
        <w:t>。</w:t>
      </w:r>
    </w:p>
    <w:p w:rsidR="00743A53" w:rsidRPr="00743A53" w:rsidRDefault="00743A53" w:rsidP="00743A53">
      <w:pPr>
        <w:pStyle w:val="a5"/>
        <w:widowControl/>
        <w:numPr>
          <w:ilvl w:val="0"/>
          <w:numId w:val="3"/>
        </w:numPr>
        <w:shd w:val="clear" w:color="auto" w:fill="FFFFFF"/>
        <w:spacing w:line="360" w:lineRule="auto"/>
        <w:ind w:firstLineChars="0"/>
        <w:outlineLvl w:val="1"/>
        <w:rPr>
          <w:rFonts w:ascii="宋体" w:eastAsia="宋体" w:hAnsi="宋体" w:cs="宋体" w:hint="eastAsia"/>
          <w:bCs/>
          <w:kern w:val="36"/>
          <w:sz w:val="24"/>
          <w:szCs w:val="30"/>
        </w:rPr>
      </w:pPr>
      <w:r w:rsidRPr="00743A53">
        <w:rPr>
          <w:rFonts w:ascii="Calibri" w:eastAsia="宋体" w:hAnsi="Calibri" w:cs="Times New Roman" w:hint="eastAsia"/>
          <w:b/>
          <w:sz w:val="24"/>
          <w:u w:val="single"/>
        </w:rPr>
        <w:lastRenderedPageBreak/>
        <w:t>报价为</w:t>
      </w:r>
      <w:r>
        <w:rPr>
          <w:rFonts w:ascii="Calibri" w:eastAsia="宋体" w:hAnsi="Calibri" w:cs="Times New Roman" w:hint="eastAsia"/>
          <w:b/>
          <w:sz w:val="24"/>
          <w:u w:val="single"/>
        </w:rPr>
        <w:t>最终</w:t>
      </w:r>
      <w:r w:rsidRPr="00743A53">
        <w:rPr>
          <w:rFonts w:ascii="Calibri" w:eastAsia="宋体" w:hAnsi="Calibri" w:cs="Times New Roman" w:hint="eastAsia"/>
          <w:b/>
          <w:sz w:val="24"/>
          <w:u w:val="single"/>
        </w:rPr>
        <w:t>含税</w:t>
      </w:r>
      <w:r>
        <w:rPr>
          <w:rFonts w:ascii="Calibri" w:eastAsia="宋体" w:hAnsi="Calibri" w:cs="Times New Roman" w:hint="eastAsia"/>
          <w:b/>
          <w:sz w:val="24"/>
          <w:u w:val="single"/>
        </w:rPr>
        <w:t>报</w:t>
      </w:r>
      <w:r w:rsidRPr="00743A53">
        <w:rPr>
          <w:rFonts w:ascii="Calibri" w:eastAsia="宋体" w:hAnsi="Calibri" w:cs="Times New Roman" w:hint="eastAsia"/>
          <w:b/>
          <w:sz w:val="24"/>
          <w:u w:val="single"/>
        </w:rPr>
        <w:t>价</w:t>
      </w:r>
      <w:r w:rsidRPr="00743A53">
        <w:rPr>
          <w:rFonts w:ascii="Calibri" w:eastAsia="宋体" w:hAnsi="Calibri" w:cs="Times New Roman" w:hint="eastAsia"/>
          <w:sz w:val="24"/>
        </w:rPr>
        <w:t>，包含产品及辅材的生产、包装、运输、送货上门、人工搬运、开发票、保修期服务（如有）等一切费用，甲方不再另行支付任何费用。</w:t>
      </w:r>
    </w:p>
    <w:p w:rsidR="0020687C" w:rsidRPr="00743A53" w:rsidRDefault="0020687C" w:rsidP="00743A53">
      <w:pPr>
        <w:pStyle w:val="a5"/>
        <w:widowControl/>
        <w:shd w:val="clear" w:color="auto" w:fill="FFFFFF"/>
        <w:spacing w:line="360" w:lineRule="auto"/>
        <w:ind w:left="360" w:firstLineChars="1000" w:firstLine="2400"/>
        <w:jc w:val="right"/>
        <w:outlineLvl w:val="1"/>
        <w:rPr>
          <w:rFonts w:ascii="宋体" w:eastAsia="宋体" w:hAnsi="宋体" w:cs="宋体"/>
          <w:bCs/>
          <w:kern w:val="36"/>
          <w:sz w:val="24"/>
          <w:szCs w:val="30"/>
        </w:rPr>
      </w:pPr>
      <w:r w:rsidRPr="00743A53">
        <w:rPr>
          <w:rFonts w:ascii="宋体" w:eastAsia="宋体" w:hAnsi="宋体" w:cs="宋体" w:hint="eastAsia"/>
          <w:bCs/>
          <w:kern w:val="36"/>
          <w:sz w:val="24"/>
          <w:szCs w:val="30"/>
        </w:rPr>
        <w:t>厦门大学嘉庚学院资产与后勤管理部</w:t>
      </w:r>
    </w:p>
    <w:p w:rsidR="0020687C" w:rsidRPr="0020687C" w:rsidRDefault="0020687C" w:rsidP="0020687C">
      <w:pPr>
        <w:widowControl/>
        <w:shd w:val="clear" w:color="auto" w:fill="FFFFFF"/>
        <w:spacing w:line="360" w:lineRule="auto"/>
        <w:jc w:val="right"/>
        <w:outlineLvl w:val="1"/>
        <w:rPr>
          <w:rFonts w:ascii="宋体" w:eastAsia="宋体" w:hAnsi="宋体" w:cs="宋体"/>
          <w:bCs/>
          <w:kern w:val="36"/>
          <w:sz w:val="24"/>
          <w:szCs w:val="30"/>
        </w:rPr>
      </w:pPr>
      <w:r>
        <w:rPr>
          <w:rFonts w:ascii="宋体" w:eastAsia="宋体" w:hAnsi="宋体" w:cs="宋体" w:hint="eastAsia"/>
          <w:bCs/>
          <w:kern w:val="36"/>
          <w:sz w:val="24"/>
          <w:szCs w:val="30"/>
        </w:rPr>
        <w:t>201</w:t>
      </w:r>
      <w:r w:rsidR="007E09BC">
        <w:rPr>
          <w:rFonts w:ascii="宋体" w:eastAsia="宋体" w:hAnsi="宋体" w:cs="宋体" w:hint="eastAsia"/>
          <w:bCs/>
          <w:kern w:val="36"/>
          <w:sz w:val="24"/>
          <w:szCs w:val="30"/>
        </w:rPr>
        <w:t>9</w:t>
      </w:r>
      <w:r>
        <w:rPr>
          <w:rFonts w:ascii="宋体" w:eastAsia="宋体" w:hAnsi="宋体" w:cs="宋体" w:hint="eastAsia"/>
          <w:bCs/>
          <w:kern w:val="36"/>
          <w:sz w:val="24"/>
          <w:szCs w:val="30"/>
        </w:rPr>
        <w:t>年</w:t>
      </w:r>
      <w:r w:rsidR="007E09BC">
        <w:rPr>
          <w:rFonts w:ascii="宋体" w:eastAsia="宋体" w:hAnsi="宋体" w:cs="宋体" w:hint="eastAsia"/>
          <w:bCs/>
          <w:kern w:val="36"/>
          <w:sz w:val="24"/>
          <w:szCs w:val="30"/>
        </w:rPr>
        <w:t>10</w:t>
      </w:r>
      <w:r>
        <w:rPr>
          <w:rFonts w:ascii="宋体" w:eastAsia="宋体" w:hAnsi="宋体" w:cs="宋体" w:hint="eastAsia"/>
          <w:bCs/>
          <w:kern w:val="36"/>
          <w:sz w:val="24"/>
          <w:szCs w:val="30"/>
        </w:rPr>
        <w:t>月</w:t>
      </w:r>
      <w:r w:rsidR="007E09BC">
        <w:rPr>
          <w:rFonts w:ascii="宋体" w:eastAsia="宋体" w:hAnsi="宋体" w:cs="宋体" w:hint="eastAsia"/>
          <w:bCs/>
          <w:kern w:val="36"/>
          <w:sz w:val="24"/>
          <w:szCs w:val="30"/>
        </w:rPr>
        <w:t>8</w:t>
      </w:r>
      <w:r>
        <w:rPr>
          <w:rFonts w:ascii="宋体" w:eastAsia="宋体" w:hAnsi="宋体" w:cs="宋体" w:hint="eastAsia"/>
          <w:bCs/>
          <w:kern w:val="36"/>
          <w:sz w:val="24"/>
          <w:szCs w:val="30"/>
        </w:rPr>
        <w:t>日</w:t>
      </w:r>
    </w:p>
    <w:sectPr w:rsidR="0020687C" w:rsidRPr="0020687C" w:rsidSect="00FF1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EB" w:rsidRDefault="002E12EB" w:rsidP="00BF3BE8">
      <w:r>
        <w:separator/>
      </w:r>
    </w:p>
  </w:endnote>
  <w:endnote w:type="continuationSeparator" w:id="0">
    <w:p w:rsidR="002E12EB" w:rsidRDefault="002E12EB" w:rsidP="00BF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EB" w:rsidRDefault="002E12EB" w:rsidP="00BF3BE8">
      <w:r>
        <w:separator/>
      </w:r>
    </w:p>
  </w:footnote>
  <w:footnote w:type="continuationSeparator" w:id="0">
    <w:p w:rsidR="002E12EB" w:rsidRDefault="002E12EB" w:rsidP="00BF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FA2E61B6"/>
    <w:lvl w:ilvl="0">
      <w:start w:val="1"/>
      <w:numFmt w:val="decimal"/>
      <w:lvlText w:val="%1."/>
      <w:lvlJc w:val="left"/>
      <w:pPr>
        <w:tabs>
          <w:tab w:val="num" w:pos="454"/>
        </w:tabs>
      </w:pPr>
      <w:rPr>
        <w:rFonts w:cs="Times New Roman" w:hint="eastAsia"/>
      </w:rPr>
    </w:lvl>
    <w:lvl w:ilvl="1">
      <w:start w:val="1"/>
      <w:numFmt w:val="decimal"/>
      <w:lvlText w:val="%1.%2."/>
      <w:lvlJc w:val="left"/>
      <w:pPr>
        <w:tabs>
          <w:tab w:val="num" w:pos="454"/>
        </w:tabs>
      </w:pPr>
      <w:rPr>
        <w:rFonts w:cs="Times New Roman" w:hint="eastAsia"/>
        <w:b w:val="0"/>
      </w:rPr>
    </w:lvl>
    <w:lvl w:ilvl="2">
      <w:start w:val="1"/>
      <w:numFmt w:val="decimal"/>
      <w:lvlText w:val="%1.%2.%3."/>
      <w:lvlJc w:val="left"/>
      <w:pPr>
        <w:tabs>
          <w:tab w:val="num" w:pos="454"/>
        </w:tabs>
      </w:pPr>
      <w:rPr>
        <w:rFonts w:cs="Times New Roman" w:hint="eastAsia"/>
      </w:rPr>
    </w:lvl>
    <w:lvl w:ilvl="3">
      <w:start w:val="1"/>
      <w:numFmt w:val="decimal"/>
      <w:lvlText w:val="%1.%2.%3.%4."/>
      <w:lvlJc w:val="left"/>
      <w:pPr>
        <w:tabs>
          <w:tab w:val="num" w:pos="454"/>
        </w:tabs>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
    <w:nsid w:val="120F0A91"/>
    <w:multiLevelType w:val="hybridMultilevel"/>
    <w:tmpl w:val="7360BC88"/>
    <w:lvl w:ilvl="0" w:tplc="8AA0C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43053C"/>
    <w:multiLevelType w:val="hybridMultilevel"/>
    <w:tmpl w:val="7A580E32"/>
    <w:lvl w:ilvl="0" w:tplc="6204A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91398"/>
    <w:multiLevelType w:val="multilevel"/>
    <w:tmpl w:val="3B491398"/>
    <w:lvl w:ilvl="0">
      <w:start w:val="1"/>
      <w:numFmt w:val="decimal"/>
      <w:lvlText w:val="%1."/>
      <w:lvlJc w:val="left"/>
      <w:pPr>
        <w:tabs>
          <w:tab w:val="num" w:pos="420"/>
        </w:tabs>
        <w:ind w:left="420" w:hanging="420"/>
      </w:pPr>
      <w:rPr>
        <w:lang w:val="en-US"/>
      </w:rPr>
    </w:lvl>
    <w:lvl w:ilvl="1">
      <w:start w:val="1"/>
      <w:numFmt w:val="decimal"/>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japaneseCounting"/>
      <w:lvlText w:val="%4、"/>
      <w:lvlJc w:val="left"/>
      <w:pPr>
        <w:tabs>
          <w:tab w:val="num" w:pos="1980"/>
        </w:tabs>
        <w:ind w:left="1980" w:hanging="7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6F536D1"/>
    <w:multiLevelType w:val="hybridMultilevel"/>
    <w:tmpl w:val="A3C09FB2"/>
    <w:lvl w:ilvl="0" w:tplc="132E1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BE8"/>
    <w:rsid w:val="00074F88"/>
    <w:rsid w:val="000C7F5B"/>
    <w:rsid w:val="00197DC9"/>
    <w:rsid w:val="0020687C"/>
    <w:rsid w:val="002D0638"/>
    <w:rsid w:val="002E12EB"/>
    <w:rsid w:val="002E685D"/>
    <w:rsid w:val="00545CA2"/>
    <w:rsid w:val="00554966"/>
    <w:rsid w:val="006E0426"/>
    <w:rsid w:val="00743A53"/>
    <w:rsid w:val="007C0795"/>
    <w:rsid w:val="007E09BC"/>
    <w:rsid w:val="00853FE3"/>
    <w:rsid w:val="008A5C52"/>
    <w:rsid w:val="008E77A9"/>
    <w:rsid w:val="00913607"/>
    <w:rsid w:val="00A2485F"/>
    <w:rsid w:val="00AA45EF"/>
    <w:rsid w:val="00B23A08"/>
    <w:rsid w:val="00B35533"/>
    <w:rsid w:val="00B91DFF"/>
    <w:rsid w:val="00BF0097"/>
    <w:rsid w:val="00BF3BE8"/>
    <w:rsid w:val="00CA6F6E"/>
    <w:rsid w:val="00D11B32"/>
    <w:rsid w:val="00E2174C"/>
    <w:rsid w:val="00E54F57"/>
    <w:rsid w:val="00EB1521"/>
    <w:rsid w:val="00FD6418"/>
    <w:rsid w:val="00FF1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BE8"/>
    <w:rPr>
      <w:sz w:val="18"/>
      <w:szCs w:val="18"/>
    </w:rPr>
  </w:style>
  <w:style w:type="paragraph" w:styleId="a4">
    <w:name w:val="footer"/>
    <w:basedOn w:val="a"/>
    <w:link w:val="Char0"/>
    <w:uiPriority w:val="99"/>
    <w:semiHidden/>
    <w:unhideWhenUsed/>
    <w:rsid w:val="00BF3B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BE8"/>
    <w:rPr>
      <w:sz w:val="18"/>
      <w:szCs w:val="18"/>
    </w:rPr>
  </w:style>
  <w:style w:type="paragraph" w:styleId="a5">
    <w:name w:val="List Paragraph"/>
    <w:basedOn w:val="a"/>
    <w:uiPriority w:val="34"/>
    <w:qFormat/>
    <w:rsid w:val="00BF3BE8"/>
    <w:pPr>
      <w:ind w:firstLineChars="200" w:firstLine="420"/>
    </w:pPr>
  </w:style>
  <w:style w:type="paragraph" w:customStyle="1" w:styleId="Char1">
    <w:name w:val="Char"/>
    <w:basedOn w:val="a"/>
    <w:rsid w:val="00BF3BE8"/>
    <w:pPr>
      <w:widowControl/>
      <w:spacing w:after="160" w:line="240" w:lineRule="exact"/>
      <w:jc w:val="left"/>
    </w:pPr>
    <w:rPr>
      <w:rFonts w:ascii="Verdana" w:eastAsia="宋体" w:hAnsi="Verdana" w:cs="Verdana"/>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216</Words>
  <Characters>1232</Characters>
  <Application>Microsoft Office Word</Application>
  <DocSecurity>0</DocSecurity>
  <Lines>10</Lines>
  <Paragraphs>2</Paragraphs>
  <ScaleCrop>false</ScaleCrop>
  <Company>MS</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2016-11-15T05:59:00Z</dcterms:created>
  <dcterms:modified xsi:type="dcterms:W3CDTF">2019-10-08T03:16:00Z</dcterms:modified>
</cp:coreProperties>
</file>